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ABAC4B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B22E7A">
        <w:t>4</w:t>
      </w:r>
      <w:r w:rsidR="00F8143C">
        <w:t>-e</w:t>
      </w:r>
      <w:r w:rsidRPr="00FD363A">
        <w:tab/>
      </w:r>
      <w:r w:rsidR="004B60B9">
        <w:rPr>
          <w:szCs w:val="24"/>
        </w:rPr>
        <w:t>R4-</w:t>
      </w:r>
      <w:r w:rsidR="006D1D65">
        <w:rPr>
          <w:szCs w:val="24"/>
        </w:rPr>
        <w:t>200</w:t>
      </w:r>
      <w:r w:rsidR="00925786">
        <w:rPr>
          <w:szCs w:val="24"/>
        </w:rPr>
        <w:t>1349</w:t>
      </w:r>
      <w:bookmarkStart w:id="1" w:name="_GoBack"/>
      <w:bookmarkEnd w:id="1"/>
    </w:p>
    <w:p w14:paraId="500197F1" w14:textId="34237219" w:rsidR="005D1E89" w:rsidRPr="00FD363A" w:rsidRDefault="00F8143C" w:rsidP="005D1E89">
      <w:pPr>
        <w:pStyle w:val="3GPPHeader"/>
      </w:pPr>
      <w:bookmarkStart w:id="2" w:name="OLE_LINK3"/>
      <w:bookmarkStart w:id="3" w:name="OLE_LINK4"/>
      <w:r>
        <w:t>Electronic meeting</w:t>
      </w:r>
      <w:r w:rsidR="00526BF8" w:rsidRPr="00FD363A">
        <w:t xml:space="preserve">, </w:t>
      </w:r>
      <w:r w:rsidR="006D1D65">
        <w:t>2</w:t>
      </w:r>
      <w:r w:rsidR="00E0365A">
        <w:t>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 w:rsidR="006D1D65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45AC3F7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F8143C">
        <w:rPr>
          <w:sz w:val="22"/>
        </w:rPr>
        <w:t>7.10.3.1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F02291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2474CB">
        <w:rPr>
          <w:sz w:val="22"/>
        </w:rPr>
        <w:t xml:space="preserve">Discussion on </w:t>
      </w:r>
      <w:r w:rsidR="00320544">
        <w:rPr>
          <w:sz w:val="22"/>
        </w:rPr>
        <w:t>the remaining issues on DL quality report for eMTC</w:t>
      </w:r>
    </w:p>
    <w:p w14:paraId="385E2C9B" w14:textId="538D6D8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EA040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AD280D6" w14:textId="6E95EB37" w:rsidR="001371D2" w:rsidRDefault="001371D2" w:rsidP="009B01F8"/>
    <w:p w14:paraId="7D894375" w14:textId="18353C9F" w:rsidR="0027180F" w:rsidRDefault="004F22BA" w:rsidP="009B01F8">
      <w:r>
        <w:t xml:space="preserve">RAN4#93 </w:t>
      </w:r>
      <w:r w:rsidR="005B3154">
        <w:t xml:space="preserve">agreed with the </w:t>
      </w:r>
      <w:r w:rsidR="00224AF6">
        <w:t xml:space="preserve">way forward on the </w:t>
      </w:r>
      <w:r w:rsidR="002D3D93">
        <w:t>DL channel quality reporting</w:t>
      </w:r>
      <w:r w:rsidR="001E7BA3">
        <w:t xml:space="preserve"> </w:t>
      </w:r>
      <w:r w:rsidR="0027180F">
        <w:fldChar w:fldCharType="begin"/>
      </w:r>
      <w:r w:rsidR="0027180F">
        <w:instrText xml:space="preserve"> REF _Ref31030704 \r \h </w:instrText>
      </w:r>
      <w:r w:rsidR="0027180F">
        <w:fldChar w:fldCharType="separate"/>
      </w:r>
      <w:r w:rsidR="00AF2823">
        <w:t>[1]</w:t>
      </w:r>
      <w:r w:rsidR="0027180F">
        <w:fldChar w:fldCharType="end"/>
      </w:r>
      <w:r w:rsidR="002D3D93">
        <w:t>.</w:t>
      </w:r>
      <w:r w:rsidR="00DD2DF2" w:rsidRPr="00DD2DF2">
        <w:t xml:space="preserve"> </w:t>
      </w:r>
      <w:r w:rsidR="00DD2DF2">
        <w:t xml:space="preserve">This contribution discusses the remaining open issues for DL channel quality report for eMTC.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14:paraId="538D0ACB" w14:textId="77777777" w:rsidTr="00D660F0">
        <w:tc>
          <w:tcPr>
            <w:tcW w:w="9629" w:type="dxa"/>
          </w:tcPr>
          <w:p w14:paraId="23AEC2D6" w14:textId="77777777" w:rsidR="00D660F0" w:rsidRPr="00D660F0" w:rsidRDefault="00D660F0" w:rsidP="00D660F0">
            <w:pPr>
              <w:pStyle w:val="ListParagraph"/>
              <w:numPr>
                <w:ilvl w:val="0"/>
                <w:numId w:val="49"/>
              </w:numPr>
            </w:pPr>
            <w:r w:rsidRPr="00D660F0">
              <w:t xml:space="preserve">For 2-bit DL quality report mapping </w:t>
            </w:r>
          </w:p>
          <w:p w14:paraId="02755241" w14:textId="77777777" w:rsidR="00D660F0" w:rsidRPr="00D660F0" w:rsidRDefault="00D660F0" w:rsidP="00D660F0">
            <w:pPr>
              <w:pStyle w:val="ListParagraph"/>
              <w:numPr>
                <w:ilvl w:val="1"/>
                <w:numId w:val="49"/>
              </w:numPr>
            </w:pPr>
            <w:r w:rsidRPr="00D660F0">
              <w:t>MPDCCH Aggregation level is assumed to be 24.</w:t>
            </w:r>
          </w:p>
          <w:p w14:paraId="69E1382A" w14:textId="77777777" w:rsidR="00D660F0" w:rsidRPr="00D660F0" w:rsidRDefault="00D660F0" w:rsidP="00D660F0">
            <w:pPr>
              <w:pStyle w:val="ListParagraph"/>
              <w:numPr>
                <w:ilvl w:val="1"/>
                <w:numId w:val="49"/>
              </w:numPr>
            </w:pPr>
            <w:r w:rsidRPr="00D660F0">
              <w:t>Wait for RAN2 decision on whether 3 or 4 values can be reported</w:t>
            </w:r>
          </w:p>
          <w:p w14:paraId="00349814" w14:textId="77777777" w:rsidR="00D660F0" w:rsidRPr="00D660F0" w:rsidRDefault="00D660F0" w:rsidP="00D660F0">
            <w:pPr>
              <w:pStyle w:val="ListParagraph"/>
              <w:numPr>
                <w:ilvl w:val="0"/>
                <w:numId w:val="49"/>
              </w:numPr>
            </w:pPr>
            <w:r w:rsidRPr="00D660F0">
              <w:t>For the DL quality report accuracy</w:t>
            </w:r>
          </w:p>
          <w:p w14:paraId="6FAD9C37" w14:textId="77777777" w:rsidR="00D660F0" w:rsidRDefault="00D660F0" w:rsidP="005349D7">
            <w:pPr>
              <w:pStyle w:val="ListParagraph"/>
              <w:numPr>
                <w:ilvl w:val="1"/>
                <w:numId w:val="49"/>
              </w:numPr>
            </w:pPr>
            <w:r w:rsidRPr="00D660F0">
              <w:t>When RL is reported, i.e., MPDCCH AL=24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5"/>
            </w:tblGrid>
            <w:tr w:rsidR="005349D7" w14:paraId="02CD0F44" w14:textId="77777777" w:rsidTr="005349D7">
              <w:tc>
                <w:tcPr>
                  <w:tcW w:w="3134" w:type="dxa"/>
                </w:tcPr>
                <w:p w14:paraId="2B0B81C6" w14:textId="729AA26B" w:rsidR="005349D7" w:rsidRDefault="005349D7" w:rsidP="005349D7">
                  <w:pPr>
                    <w:pStyle w:val="TAH"/>
                  </w:pPr>
                  <w:r>
                    <w:t>MPDCCH repetition</w:t>
                  </w:r>
                </w:p>
              </w:tc>
              <w:tc>
                <w:tcPr>
                  <w:tcW w:w="3134" w:type="dxa"/>
                </w:tcPr>
                <w:p w14:paraId="737E51D5" w14:textId="5FAB1FBE" w:rsidR="005349D7" w:rsidRDefault="005349D7" w:rsidP="005349D7">
                  <w:pPr>
                    <w:pStyle w:val="TAH"/>
                  </w:pPr>
                  <w:r>
                    <w:t>Pm-Dsg (%)</w:t>
                  </w:r>
                </w:p>
              </w:tc>
              <w:tc>
                <w:tcPr>
                  <w:tcW w:w="3135" w:type="dxa"/>
                </w:tcPr>
                <w:p w14:paraId="50164E77" w14:textId="2C93A7BC" w:rsidR="005349D7" w:rsidRDefault="005349D7" w:rsidP="005349D7">
                  <w:pPr>
                    <w:pStyle w:val="TAH"/>
                  </w:pPr>
                  <w:r>
                    <w:t>Conditions</w:t>
                  </w:r>
                </w:p>
              </w:tc>
            </w:tr>
            <w:tr w:rsidR="005349D7" w14:paraId="4AE492E0" w14:textId="77777777" w:rsidTr="005349D7">
              <w:tc>
                <w:tcPr>
                  <w:tcW w:w="3134" w:type="dxa"/>
                </w:tcPr>
                <w:p w14:paraId="0FCF43A0" w14:textId="2499D432" w:rsidR="005349D7" w:rsidRDefault="005349D7" w:rsidP="005349D7">
                  <w:pPr>
                    <w:pStyle w:val="TAC"/>
                  </w:pPr>
                  <w:r>
                    <w:t>R (Note 1)</w:t>
                  </w:r>
                </w:p>
              </w:tc>
              <w:tc>
                <w:tcPr>
                  <w:tcW w:w="3134" w:type="dxa"/>
                </w:tcPr>
                <w:p w14:paraId="1D621324" w14:textId="5AD8FB0E" w:rsidR="005349D7" w:rsidRDefault="005349D7" w:rsidP="005349D7">
                  <w:pPr>
                    <w:pStyle w:val="TAC"/>
                  </w:pPr>
                  <w:r>
                    <w:rPr>
                      <w:rFonts w:cs="Arial"/>
                    </w:rPr>
                    <w:t>≤ 1</w:t>
                  </w:r>
                </w:p>
              </w:tc>
              <w:tc>
                <w:tcPr>
                  <w:tcW w:w="3135" w:type="dxa"/>
                </w:tcPr>
                <w:p w14:paraId="56851788" w14:textId="2E7FA024" w:rsidR="005349D7" w:rsidRDefault="005349D7" w:rsidP="005349D7">
                  <w:pPr>
                    <w:pStyle w:val="TAC"/>
                  </w:pPr>
                  <w:r>
                    <w:t xml:space="preserve">-6 </w:t>
                  </w:r>
                  <w:r>
                    <w:rPr>
                      <w:rFonts w:cs="Arial"/>
                    </w:rPr>
                    <w:t>≤ Es/Iot (Note 2)</w:t>
                  </w:r>
                </w:p>
              </w:tc>
            </w:tr>
            <w:tr w:rsidR="005349D7" w14:paraId="62807586" w14:textId="77777777" w:rsidTr="005349D7">
              <w:tc>
                <w:tcPr>
                  <w:tcW w:w="3134" w:type="dxa"/>
                </w:tcPr>
                <w:p w14:paraId="3DE36661" w14:textId="511D4BF1" w:rsidR="005349D7" w:rsidRDefault="005349D7" w:rsidP="005349D7">
                  <w:pPr>
                    <w:pStyle w:val="TAC"/>
                  </w:pPr>
                  <w:r>
                    <w:t>R</w:t>
                  </w:r>
                  <w:proofErr w:type="gramStart"/>
                  <w:r>
                    <w:t>/[</w:t>
                  </w:r>
                  <w:proofErr w:type="gramEnd"/>
                  <w:r>
                    <w:t>4]</w:t>
                  </w:r>
                </w:p>
              </w:tc>
              <w:tc>
                <w:tcPr>
                  <w:tcW w:w="3134" w:type="dxa"/>
                </w:tcPr>
                <w:p w14:paraId="57DB6A42" w14:textId="2D0F6EB7" w:rsidR="005349D7" w:rsidRDefault="005349D7" w:rsidP="005349D7">
                  <w:pPr>
                    <w:pStyle w:val="TAC"/>
                  </w:pPr>
                  <w:r>
                    <w:t>&gt; 1</w:t>
                  </w:r>
                </w:p>
              </w:tc>
              <w:tc>
                <w:tcPr>
                  <w:tcW w:w="3135" w:type="dxa"/>
                </w:tcPr>
                <w:p w14:paraId="178849B5" w14:textId="5CFF37F0" w:rsidR="005349D7" w:rsidRDefault="005349D7" w:rsidP="005349D7">
                  <w:pPr>
                    <w:pStyle w:val="TAC"/>
                  </w:pPr>
                  <w:r>
                    <w:t xml:space="preserve">-6 </w:t>
                  </w:r>
                  <w:r>
                    <w:rPr>
                      <w:rFonts w:cs="Arial"/>
                    </w:rPr>
                    <w:t>≤ Es/Iot (Note 2)</w:t>
                  </w:r>
                </w:p>
              </w:tc>
            </w:tr>
            <w:tr w:rsidR="005349D7" w14:paraId="7B250524" w14:textId="77777777" w:rsidTr="005349D7">
              <w:tc>
                <w:tcPr>
                  <w:tcW w:w="3134" w:type="dxa"/>
                </w:tcPr>
                <w:p w14:paraId="75298E89" w14:textId="6BF74E37" w:rsidR="005349D7" w:rsidRDefault="005349D7" w:rsidP="005349D7">
                  <w:pPr>
                    <w:pStyle w:val="TAC"/>
                  </w:pPr>
                  <w:r>
                    <w:t>R</w:t>
                  </w:r>
                </w:p>
              </w:tc>
              <w:tc>
                <w:tcPr>
                  <w:tcW w:w="3134" w:type="dxa"/>
                </w:tcPr>
                <w:p w14:paraId="564E1D72" w14:textId="6A2C08F8" w:rsidR="005349D7" w:rsidRDefault="005349D7" w:rsidP="005349D7">
                  <w:pPr>
                    <w:pStyle w:val="TAC"/>
                  </w:pPr>
                  <w:r>
                    <w:rPr>
                      <w:rFonts w:cs="Arial"/>
                    </w:rPr>
                    <w:t>≤ 1</w:t>
                  </w:r>
                </w:p>
              </w:tc>
              <w:tc>
                <w:tcPr>
                  <w:tcW w:w="3135" w:type="dxa"/>
                </w:tcPr>
                <w:p w14:paraId="0DCC8C0A" w14:textId="7F4BBCDD" w:rsidR="005349D7" w:rsidRDefault="005349D7" w:rsidP="005349D7">
                  <w:pPr>
                    <w:pStyle w:val="TAC"/>
                  </w:pPr>
                  <w:r>
                    <w:t xml:space="preserve">-15 </w:t>
                  </w:r>
                  <w:r>
                    <w:rPr>
                      <w:rFonts w:cs="Arial"/>
                    </w:rPr>
                    <w:t>≤ Es/Iot ≤ -6</w:t>
                  </w:r>
                </w:p>
              </w:tc>
            </w:tr>
            <w:tr w:rsidR="005349D7" w14:paraId="20E06E60" w14:textId="77777777" w:rsidTr="005349D7">
              <w:tc>
                <w:tcPr>
                  <w:tcW w:w="3134" w:type="dxa"/>
                </w:tcPr>
                <w:p w14:paraId="5643280B" w14:textId="72794D27" w:rsidR="005349D7" w:rsidRDefault="005349D7" w:rsidP="005349D7">
                  <w:pPr>
                    <w:pStyle w:val="TAC"/>
                  </w:pPr>
                  <w:r>
                    <w:t>R</w:t>
                  </w:r>
                  <w:proofErr w:type="gramStart"/>
                  <w:r>
                    <w:t>/[</w:t>
                  </w:r>
                  <w:proofErr w:type="gramEnd"/>
                  <w:r>
                    <w:t>8]</w:t>
                  </w:r>
                </w:p>
              </w:tc>
              <w:tc>
                <w:tcPr>
                  <w:tcW w:w="3134" w:type="dxa"/>
                </w:tcPr>
                <w:p w14:paraId="69641279" w14:textId="3660FFCA" w:rsidR="005349D7" w:rsidRDefault="005349D7" w:rsidP="005349D7">
                  <w:pPr>
                    <w:pStyle w:val="TAC"/>
                  </w:pPr>
                  <w:r>
                    <w:t>&gt; 1</w:t>
                  </w:r>
                </w:p>
              </w:tc>
              <w:tc>
                <w:tcPr>
                  <w:tcW w:w="3135" w:type="dxa"/>
                </w:tcPr>
                <w:p w14:paraId="3F259C0D" w14:textId="7EDF09DF" w:rsidR="005349D7" w:rsidRDefault="005349D7" w:rsidP="005349D7">
                  <w:pPr>
                    <w:pStyle w:val="TAC"/>
                  </w:pPr>
                  <w:r>
                    <w:t xml:space="preserve">-15 </w:t>
                  </w:r>
                  <w:r>
                    <w:rPr>
                      <w:rFonts w:cs="Arial"/>
                    </w:rPr>
                    <w:t>≤ Es/Iot ≤ -6</w:t>
                  </w:r>
                </w:p>
              </w:tc>
            </w:tr>
            <w:tr w:rsidR="005349D7" w14:paraId="1CA64214" w14:textId="77777777" w:rsidTr="005349D7">
              <w:tc>
                <w:tcPr>
                  <w:tcW w:w="9403" w:type="dxa"/>
                  <w:gridSpan w:val="3"/>
                </w:tcPr>
                <w:p w14:paraId="169CA112" w14:textId="77777777" w:rsidR="005349D7" w:rsidRDefault="005349D7" w:rsidP="005349D7">
                  <w:pPr>
                    <w:pStyle w:val="TAL"/>
                  </w:pPr>
                  <w:r>
                    <w:t>Note 1: R is the reported MPDCCH repetition level that UE has reported.</w:t>
                  </w:r>
                </w:p>
                <w:p w14:paraId="36E57AD6" w14:textId="39F5BC7A" w:rsidR="005349D7" w:rsidRDefault="005349D7" w:rsidP="005349D7">
                  <w:pPr>
                    <w:pStyle w:val="TAL"/>
                  </w:pPr>
                  <w:r>
                    <w:t>Note 2: FFS whether to set the upper limit, e.g., 3dB</w:t>
                  </w:r>
                </w:p>
              </w:tc>
            </w:tr>
          </w:tbl>
          <w:p w14:paraId="70338643" w14:textId="4D9222C2" w:rsidR="005349D7" w:rsidRDefault="005349D7" w:rsidP="005349D7">
            <w:pPr>
              <w:pStyle w:val="ListParagraph"/>
              <w:numPr>
                <w:ilvl w:val="2"/>
                <w:numId w:val="49"/>
              </w:numPr>
            </w:pPr>
            <w:r>
              <w:t>For FFS in Note 2:</w:t>
            </w:r>
          </w:p>
          <w:p w14:paraId="7A4C445D" w14:textId="294BFD74" w:rsidR="005349D7" w:rsidRPr="005349D7" w:rsidRDefault="005349D7" w:rsidP="005349D7">
            <w:pPr>
              <w:pStyle w:val="ListParagraph"/>
              <w:numPr>
                <w:ilvl w:val="3"/>
                <w:numId w:val="49"/>
              </w:numPr>
            </w:pPr>
            <w:r>
              <w:t xml:space="preserve">Option 1: -6 </w:t>
            </w:r>
            <w:r>
              <w:rPr>
                <w:rFonts w:cs="Arial"/>
              </w:rPr>
              <w:t>≤ Es/Iot (No upper limit)</w:t>
            </w:r>
          </w:p>
          <w:p w14:paraId="634719A1" w14:textId="5E6EE269" w:rsidR="005349D7" w:rsidRPr="00234C72" w:rsidRDefault="005349D7" w:rsidP="005349D7">
            <w:pPr>
              <w:pStyle w:val="ListParagraph"/>
              <w:numPr>
                <w:ilvl w:val="3"/>
                <w:numId w:val="49"/>
              </w:numPr>
            </w:pPr>
            <w:r>
              <w:rPr>
                <w:rFonts w:cs="Arial"/>
              </w:rPr>
              <w:t xml:space="preserve">Option 2: </w:t>
            </w:r>
            <w:r>
              <w:t xml:space="preserve">-6 </w:t>
            </w:r>
            <w:r>
              <w:rPr>
                <w:rFonts w:cs="Arial"/>
              </w:rPr>
              <w:t>≤ Es/Iot ≤ -3</w:t>
            </w:r>
            <w:r w:rsidR="00234C72">
              <w:rPr>
                <w:rFonts w:cs="Arial"/>
              </w:rPr>
              <w:t xml:space="preserve"> dB</w:t>
            </w:r>
          </w:p>
          <w:p w14:paraId="5770309C" w14:textId="5CDF169F" w:rsidR="00234C72" w:rsidRDefault="00234C72" w:rsidP="00234C72">
            <w:pPr>
              <w:pStyle w:val="ListParagraph"/>
              <w:numPr>
                <w:ilvl w:val="1"/>
                <w:numId w:val="49"/>
              </w:numPr>
            </w:pPr>
            <w:r w:rsidRPr="00D660F0">
              <w:t xml:space="preserve">When RL is reported, i.e., MPDCCH </w:t>
            </w:r>
            <w:r w:rsidR="00D069E1">
              <w:t>R</w:t>
            </w:r>
            <w:r w:rsidRPr="00D660F0">
              <w:t>L=</w:t>
            </w:r>
            <w:r w:rsidR="00D069E1">
              <w:t>1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5"/>
            </w:tblGrid>
            <w:tr w:rsidR="00234C72" w14:paraId="4915992E" w14:textId="77777777" w:rsidTr="00234C72">
              <w:tc>
                <w:tcPr>
                  <w:tcW w:w="3134" w:type="dxa"/>
                </w:tcPr>
                <w:p w14:paraId="138E7E4A" w14:textId="16397671" w:rsidR="00234C72" w:rsidRDefault="00234C72" w:rsidP="00234C72">
                  <w:pPr>
                    <w:pStyle w:val="TAH"/>
                  </w:pPr>
                  <w:r>
                    <w:t>MPDCCH aggregation</w:t>
                  </w:r>
                </w:p>
              </w:tc>
              <w:tc>
                <w:tcPr>
                  <w:tcW w:w="3134" w:type="dxa"/>
                </w:tcPr>
                <w:p w14:paraId="5C8FA63C" w14:textId="77777777" w:rsidR="00234C72" w:rsidRDefault="00234C72" w:rsidP="00234C72">
                  <w:pPr>
                    <w:pStyle w:val="TAH"/>
                  </w:pPr>
                  <w:r>
                    <w:t>Pm-Dsg (%)</w:t>
                  </w:r>
                </w:p>
              </w:tc>
              <w:tc>
                <w:tcPr>
                  <w:tcW w:w="3135" w:type="dxa"/>
                </w:tcPr>
                <w:p w14:paraId="0DE94555" w14:textId="77777777" w:rsidR="00234C72" w:rsidRDefault="00234C72" w:rsidP="00234C72">
                  <w:pPr>
                    <w:pStyle w:val="TAH"/>
                  </w:pPr>
                  <w:r>
                    <w:t>Conditions</w:t>
                  </w:r>
                </w:p>
              </w:tc>
            </w:tr>
            <w:tr w:rsidR="00234C72" w14:paraId="0E9A0E56" w14:textId="77777777" w:rsidTr="00234C72">
              <w:tc>
                <w:tcPr>
                  <w:tcW w:w="3134" w:type="dxa"/>
                </w:tcPr>
                <w:p w14:paraId="5CA2689A" w14:textId="6B4A21B6" w:rsidR="00234C72" w:rsidRDefault="00234C72" w:rsidP="00234C72">
                  <w:pPr>
                    <w:pStyle w:val="TAC"/>
                  </w:pPr>
                  <w:r>
                    <w:t>L</w:t>
                  </w:r>
                  <w:r>
                    <w:rPr>
                      <w:vertAlign w:val="subscript"/>
                    </w:rPr>
                    <w:t>k</w:t>
                  </w:r>
                  <w:r>
                    <w:t xml:space="preserve"> (Note 1)</w:t>
                  </w:r>
                </w:p>
              </w:tc>
              <w:tc>
                <w:tcPr>
                  <w:tcW w:w="3134" w:type="dxa"/>
                </w:tcPr>
                <w:p w14:paraId="5D93D58D" w14:textId="77777777" w:rsidR="00234C72" w:rsidRDefault="00234C72" w:rsidP="00234C72">
                  <w:pPr>
                    <w:pStyle w:val="TAC"/>
                  </w:pPr>
                  <w:r>
                    <w:rPr>
                      <w:rFonts w:cs="Arial"/>
                    </w:rPr>
                    <w:t>≤ 1</w:t>
                  </w:r>
                </w:p>
              </w:tc>
              <w:tc>
                <w:tcPr>
                  <w:tcW w:w="3135" w:type="dxa"/>
                </w:tcPr>
                <w:p w14:paraId="0B747ADC" w14:textId="41ED64F0" w:rsidR="00234C72" w:rsidRDefault="00234C72" w:rsidP="00234C72">
                  <w:pPr>
                    <w:pStyle w:val="TAC"/>
                  </w:pPr>
                  <w:r>
                    <w:t>FFS</w:t>
                  </w:r>
                </w:p>
              </w:tc>
            </w:tr>
            <w:tr w:rsidR="00234C72" w14:paraId="4ABE5A5D" w14:textId="77777777" w:rsidTr="00234C72">
              <w:tc>
                <w:tcPr>
                  <w:tcW w:w="3134" w:type="dxa"/>
                </w:tcPr>
                <w:p w14:paraId="4724A680" w14:textId="006B307F" w:rsidR="00234C72" w:rsidRPr="00234C72" w:rsidRDefault="00234C72" w:rsidP="00234C72">
                  <w:pPr>
                    <w:pStyle w:val="TAC"/>
                    <w:rPr>
                      <w:vertAlign w:val="subscript"/>
                    </w:rPr>
                  </w:pPr>
                  <w:r>
                    <w:t>L</w:t>
                  </w:r>
                  <w:r>
                    <w:rPr>
                      <w:vertAlign w:val="subscript"/>
                    </w:rPr>
                    <w:t>k</w:t>
                  </w:r>
                  <w:proofErr w:type="gramStart"/>
                  <w:r>
                    <w:rPr>
                      <w:vertAlign w:val="subscript"/>
                    </w:rPr>
                    <w:t>-[</w:t>
                  </w:r>
                  <w:proofErr w:type="gramEnd"/>
                  <w:r>
                    <w:rPr>
                      <w:vertAlign w:val="subscript"/>
                    </w:rPr>
                    <w:t>2]</w:t>
                  </w:r>
                </w:p>
              </w:tc>
              <w:tc>
                <w:tcPr>
                  <w:tcW w:w="3134" w:type="dxa"/>
                </w:tcPr>
                <w:p w14:paraId="64144B3F" w14:textId="77777777" w:rsidR="00234C72" w:rsidRDefault="00234C72" w:rsidP="00234C72">
                  <w:pPr>
                    <w:pStyle w:val="TAC"/>
                  </w:pPr>
                  <w:r>
                    <w:t>&gt; 1</w:t>
                  </w:r>
                </w:p>
              </w:tc>
              <w:tc>
                <w:tcPr>
                  <w:tcW w:w="3135" w:type="dxa"/>
                </w:tcPr>
                <w:p w14:paraId="7997AC6A" w14:textId="2E247665" w:rsidR="00234C72" w:rsidRDefault="00234C72" w:rsidP="00234C72">
                  <w:pPr>
                    <w:pStyle w:val="TAC"/>
                  </w:pPr>
                  <w:r>
                    <w:t>FFS</w:t>
                  </w:r>
                </w:p>
              </w:tc>
            </w:tr>
            <w:tr w:rsidR="00234C72" w14:paraId="7689588A" w14:textId="77777777" w:rsidTr="00234C72">
              <w:tc>
                <w:tcPr>
                  <w:tcW w:w="9403" w:type="dxa"/>
                  <w:gridSpan w:val="3"/>
                </w:tcPr>
                <w:p w14:paraId="456CB5DA" w14:textId="394E98B3" w:rsidR="00234C72" w:rsidRDefault="00234C72" w:rsidP="00234C72">
                  <w:pPr>
                    <w:pStyle w:val="TAL"/>
                  </w:pPr>
                  <w:r>
                    <w:t xml:space="preserve">Note 1: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1,2,4,8,12,16,24</m:t>
                        </m:r>
                      </m:e>
                    </m:d>
                  </m:oMath>
                  <w:r>
                    <w:t xml:space="preserve"> is the reported MPDCCH AL level where </w:t>
                  </w:r>
                  <w:r w:rsidRPr="00234C72">
                    <w:rPr>
                      <w:i/>
                      <w:iCs/>
                    </w:rPr>
                    <w:t>k</w:t>
                  </w:r>
                  <w:r>
                    <w:t xml:space="preserve"> is the index to the AL set 1</w:t>
                  </w:r>
                  <w:r w:rsidR="000A13B5">
                    <w:t xml:space="preserve"> </w:t>
                  </w:r>
                  <w:r w:rsidR="000A13B5">
                    <w:rPr>
                      <w:rFonts w:cs="Arial"/>
                    </w:rPr>
                    <w:t xml:space="preserve">≤ </w:t>
                  </w:r>
                  <w:r w:rsidR="000A13B5" w:rsidRPr="000A13B5">
                    <w:rPr>
                      <w:rFonts w:cs="Arial"/>
                      <w:i/>
                      <w:iCs/>
                    </w:rPr>
                    <w:t>k</w:t>
                  </w:r>
                  <w:r w:rsidR="000A13B5">
                    <w:rPr>
                      <w:rFonts w:cs="Arial"/>
                    </w:rPr>
                    <w:t xml:space="preserve"> ≤ 7.</w:t>
                  </w:r>
                </w:p>
              </w:tc>
            </w:tr>
          </w:tbl>
          <w:p w14:paraId="1425453A" w14:textId="36D9C6C1" w:rsidR="00894868" w:rsidRDefault="00894868" w:rsidP="00894868">
            <w:pPr>
              <w:pStyle w:val="ListParagraph"/>
              <w:numPr>
                <w:ilvl w:val="2"/>
                <w:numId w:val="49"/>
              </w:numPr>
            </w:pPr>
            <w:r>
              <w:t>For FFS in the conditions,</w:t>
            </w:r>
          </w:p>
          <w:p w14:paraId="182E4853" w14:textId="2E4C5643" w:rsidR="00894868" w:rsidRPr="005349D7" w:rsidRDefault="00894868" w:rsidP="00894868">
            <w:pPr>
              <w:pStyle w:val="ListParagraph"/>
              <w:numPr>
                <w:ilvl w:val="3"/>
                <w:numId w:val="49"/>
              </w:numPr>
            </w:pPr>
            <w:r>
              <w:t xml:space="preserve">Option 1: </w:t>
            </w:r>
            <w:r>
              <w:rPr>
                <w:rFonts w:cs="Arial"/>
              </w:rPr>
              <w:t xml:space="preserve">Es/Iot </w:t>
            </w:r>
            <w:r w:rsidR="007A0030">
              <w:rPr>
                <w:rFonts w:cs="Arial"/>
              </w:rPr>
              <w:t>≥ -6 dB</w:t>
            </w:r>
          </w:p>
          <w:p w14:paraId="3BC6C554" w14:textId="16C9A1B3" w:rsidR="005349D7" w:rsidRDefault="00894868" w:rsidP="005349D7">
            <w:pPr>
              <w:pStyle w:val="ListParagraph"/>
              <w:numPr>
                <w:ilvl w:val="3"/>
                <w:numId w:val="49"/>
              </w:numPr>
            </w:pPr>
            <w:r>
              <w:rPr>
                <w:rFonts w:cs="Arial"/>
              </w:rPr>
              <w:t xml:space="preserve">Option 2: Es/Iot </w:t>
            </w:r>
            <w:r w:rsidR="007A0030">
              <w:rPr>
                <w:rFonts w:cs="Arial"/>
              </w:rPr>
              <w:t>≥ [</w:t>
            </w:r>
            <w:r>
              <w:rPr>
                <w:rFonts w:cs="Arial"/>
              </w:rPr>
              <w:t>3</w:t>
            </w:r>
            <w:r w:rsidR="007A0030">
              <w:rPr>
                <w:rFonts w:cs="Arial"/>
              </w:rPr>
              <w:t>]</w:t>
            </w:r>
            <w:r>
              <w:rPr>
                <w:rFonts w:cs="Arial"/>
              </w:rPr>
              <w:t xml:space="preserve"> dB</w:t>
            </w:r>
          </w:p>
        </w:tc>
      </w:tr>
    </w:tbl>
    <w:p w14:paraId="086DA0C8" w14:textId="6F0DBFF0" w:rsidR="004F22BA" w:rsidRDefault="002D3D93" w:rsidP="009B01F8">
      <w:r>
        <w:t xml:space="preserve"> </w:t>
      </w:r>
    </w:p>
    <w:p w14:paraId="192206F0" w14:textId="11B80791" w:rsidR="009C2E99" w:rsidRDefault="009C2E99" w:rsidP="009C2E99">
      <w:pPr>
        <w:pStyle w:val="Heading1"/>
      </w:pPr>
      <w:r>
        <w:lastRenderedPageBreak/>
        <w:t>2</w:t>
      </w:r>
      <w:r>
        <w:tab/>
        <w:t>Discussion</w:t>
      </w:r>
    </w:p>
    <w:p w14:paraId="49CAF8AA" w14:textId="0190061A" w:rsidR="00D238D0" w:rsidRDefault="00D238D0" w:rsidP="00D238D0">
      <w:pPr>
        <w:pStyle w:val="Heading2"/>
      </w:pPr>
      <w:r>
        <w:t>2.</w:t>
      </w:r>
      <w:r w:rsidR="008E45AD">
        <w:t>1</w:t>
      </w:r>
      <w:r>
        <w:tab/>
        <w:t>Side condition of DL quality reporting accuracy</w:t>
      </w:r>
    </w:p>
    <w:p w14:paraId="19C83DAA" w14:textId="78196C9E" w:rsidR="00D03E04" w:rsidRDefault="00F77AAC" w:rsidP="00D03E04">
      <w:pPr>
        <w:rPr>
          <w:lang w:val="en-GB"/>
        </w:rPr>
      </w:pPr>
      <w:r>
        <w:rPr>
          <w:lang w:val="en-GB"/>
        </w:rPr>
        <w:t>One of the remaining issue</w:t>
      </w:r>
      <w:r w:rsidR="008F3DD4">
        <w:rPr>
          <w:lang w:val="en-GB"/>
        </w:rPr>
        <w:t>s</w:t>
      </w:r>
      <w:r>
        <w:rPr>
          <w:lang w:val="en-GB"/>
        </w:rPr>
        <w:t xml:space="preserve"> is the side condition of </w:t>
      </w:r>
      <w:r w:rsidR="00635587">
        <w:rPr>
          <w:lang w:val="en-GB"/>
        </w:rPr>
        <w:t xml:space="preserve">the </w:t>
      </w:r>
      <w:r>
        <w:rPr>
          <w:lang w:val="en-GB"/>
        </w:rPr>
        <w:t xml:space="preserve">measurement quality requirements. </w:t>
      </w:r>
      <w:r w:rsidR="001F28BF">
        <w:rPr>
          <w:lang w:val="en-GB"/>
        </w:rPr>
        <w:fldChar w:fldCharType="begin"/>
      </w:r>
      <w:r w:rsidR="001F28BF">
        <w:rPr>
          <w:lang w:val="en-GB"/>
        </w:rPr>
        <w:instrText xml:space="preserve"> REF _Ref31114411 \h </w:instrText>
      </w:r>
      <w:r w:rsidR="001F28BF">
        <w:rPr>
          <w:lang w:val="en-GB"/>
        </w:rPr>
      </w:r>
      <w:r w:rsidR="001F28BF">
        <w:rPr>
          <w:lang w:val="en-GB"/>
        </w:rPr>
        <w:fldChar w:fldCharType="separate"/>
      </w:r>
      <w:r w:rsidR="001F28BF">
        <w:t xml:space="preserve">Figure </w:t>
      </w:r>
      <w:r w:rsidR="001F28BF">
        <w:rPr>
          <w:noProof/>
        </w:rPr>
        <w:t>1</w:t>
      </w:r>
      <w:r w:rsidR="001F28BF">
        <w:rPr>
          <w:lang w:val="en-GB"/>
        </w:rPr>
        <w:fldChar w:fldCharType="end"/>
      </w:r>
      <w:r w:rsidR="00A7098D">
        <w:rPr>
          <w:lang w:val="en-GB"/>
        </w:rPr>
        <w:t xml:space="preserve"> shows the simulation results of MPDCCH BLER with AL</w:t>
      </w:r>
      <w:proofErr w:type="gramStart"/>
      <w:r w:rsidR="00A7098D">
        <w:rPr>
          <w:lang w:val="en-GB"/>
        </w:rPr>
        <w:t>={</w:t>
      </w:r>
      <w:proofErr w:type="gramEnd"/>
      <w:r w:rsidR="00A7098D">
        <w:rPr>
          <w:lang w:val="en-GB"/>
        </w:rPr>
        <w:t xml:space="preserve">4,8,16,24} </w:t>
      </w:r>
      <w:r w:rsidR="008E45DB">
        <w:rPr>
          <w:lang w:val="en-GB"/>
        </w:rPr>
        <w:t xml:space="preserve">and Rep=1 under </w:t>
      </w:r>
      <w:r w:rsidR="003A4399">
        <w:rPr>
          <w:lang w:val="en-GB"/>
        </w:rPr>
        <w:t xml:space="preserve">the </w:t>
      </w:r>
      <w:r w:rsidR="008E45DB">
        <w:rPr>
          <w:lang w:val="en-GB"/>
        </w:rPr>
        <w:t xml:space="preserve">static channel condition. </w:t>
      </w:r>
    </w:p>
    <w:p w14:paraId="1B3AE0F3" w14:textId="3CD484F2" w:rsidR="00BB1D7F" w:rsidRDefault="00BB1D7F" w:rsidP="00D03E04">
      <w:pPr>
        <w:rPr>
          <w:lang w:val="en-GB"/>
        </w:rPr>
      </w:pPr>
    </w:p>
    <w:p w14:paraId="3FFD1A5F" w14:textId="58B45CDE" w:rsidR="00BB1D7F" w:rsidRDefault="00BB1D7F" w:rsidP="00D03E04">
      <w:pPr>
        <w:rPr>
          <w:lang w:val="en-GB"/>
        </w:rPr>
      </w:pPr>
      <w:r w:rsidRPr="00BB1D7F">
        <w:rPr>
          <w:noProof/>
          <w:lang w:val="en-GB"/>
        </w:rPr>
        <w:drawing>
          <wp:inline distT="0" distB="0" distL="0" distR="0" wp14:anchorId="1FDAFACC" wp14:editId="11006F23">
            <wp:extent cx="3431046" cy="2571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007" cy="257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B919C" w14:textId="247E4A64" w:rsidR="004F7085" w:rsidRDefault="001D00EE" w:rsidP="001D00EE">
      <w:pPr>
        <w:pStyle w:val="Caption"/>
      </w:pPr>
      <w:bookmarkStart w:id="4" w:name="_Ref31114411"/>
      <w:r>
        <w:t xml:space="preserve">Figure </w:t>
      </w:r>
      <w:r w:rsidR="00925786">
        <w:fldChar w:fldCharType="begin"/>
      </w:r>
      <w:r w:rsidR="00925786">
        <w:instrText xml:space="preserve"> SEQ Figure \* ARABIC </w:instrText>
      </w:r>
      <w:r w:rsidR="00925786">
        <w:fldChar w:fldCharType="separate"/>
      </w:r>
      <w:r>
        <w:rPr>
          <w:noProof/>
        </w:rPr>
        <w:t>1</w:t>
      </w:r>
      <w:r w:rsidR="00925786">
        <w:rPr>
          <w:noProof/>
        </w:rPr>
        <w:fldChar w:fldCharType="end"/>
      </w:r>
      <w:bookmarkEnd w:id="4"/>
      <w:r>
        <w:tab/>
        <w:t>MPDCCH BLER with fixed repetition level=1 under</w:t>
      </w:r>
      <w:r w:rsidR="003450B2">
        <w:t xml:space="preserve"> static channel. </w:t>
      </w:r>
    </w:p>
    <w:p w14:paraId="72B59F21" w14:textId="0D88D418" w:rsidR="004E74AF" w:rsidRDefault="00CF5E99" w:rsidP="00CF5E99">
      <w:pPr>
        <w:rPr>
          <w:rFonts w:cs="Arial"/>
        </w:rPr>
      </w:pPr>
      <w:r>
        <w:t xml:space="preserve">Considering the impairment margin of 2dB, UE can achieve MPDCCH BLER of 1% </w:t>
      </w:r>
      <w:r w:rsidR="00D069E1">
        <w:t>with SNR=</w:t>
      </w:r>
      <w:r>
        <w:t>-5.5dB with MPDCCH AL24 and Rep1.</w:t>
      </w:r>
      <w:r w:rsidR="00697B1C">
        <w:t xml:space="preserve"> This means UE will report </w:t>
      </w:r>
      <w:r w:rsidR="003076DB">
        <w:t xml:space="preserve">the </w:t>
      </w:r>
      <w:r w:rsidR="00697B1C">
        <w:t>aggregation level with fixed Rep=1 with SNR</w:t>
      </w:r>
      <w:r w:rsidR="003076DB">
        <w:t xml:space="preserve"> </w:t>
      </w:r>
      <w:r w:rsidR="00697B1C">
        <w:t>&gt;</w:t>
      </w:r>
      <w:r w:rsidR="003076DB">
        <w:t xml:space="preserve"> </w:t>
      </w:r>
      <w:r w:rsidR="00697B1C">
        <w:t xml:space="preserve">-5.5dB. </w:t>
      </w:r>
      <w:r w:rsidR="00751EC9">
        <w:t>W</w:t>
      </w:r>
      <w:r w:rsidR="00A147EB">
        <w:t xml:space="preserve">e </w:t>
      </w:r>
      <w:r w:rsidR="00697B1C">
        <w:t xml:space="preserve">propose to set </w:t>
      </w:r>
      <w:r w:rsidR="00697B1C">
        <w:rPr>
          <w:rFonts w:cs="Arial"/>
        </w:rPr>
        <w:t>Es/Iot ≥ -</w:t>
      </w:r>
      <w:r w:rsidR="00A544B7">
        <w:rPr>
          <w:rFonts w:cs="Arial"/>
        </w:rPr>
        <w:t>3</w:t>
      </w:r>
      <w:r w:rsidR="00697B1C">
        <w:rPr>
          <w:rFonts w:cs="Arial"/>
        </w:rPr>
        <w:t xml:space="preserve"> dB as the side condition of the case </w:t>
      </w:r>
      <w:r w:rsidR="00616B6C">
        <w:rPr>
          <w:rFonts w:cs="Arial"/>
        </w:rPr>
        <w:t>RL=1</w:t>
      </w:r>
      <w:r w:rsidR="00751EC9">
        <w:rPr>
          <w:rFonts w:cs="Arial"/>
        </w:rPr>
        <w:t xml:space="preserve"> c</w:t>
      </w:r>
      <w:r w:rsidR="00751EC9">
        <w:t xml:space="preserve">onsidering </w:t>
      </w:r>
      <w:r w:rsidR="009F3759">
        <w:t xml:space="preserve">the </w:t>
      </w:r>
      <w:r w:rsidR="00751EC9">
        <w:t>margin.</w:t>
      </w:r>
    </w:p>
    <w:p w14:paraId="67DDEC47" w14:textId="1CFDDF8F" w:rsidR="008D618E" w:rsidRDefault="008D618E" w:rsidP="00CF5E99">
      <w:pPr>
        <w:rPr>
          <w:rFonts w:cs="Arial"/>
        </w:rPr>
      </w:pPr>
      <w:r>
        <w:rPr>
          <w:rFonts w:cs="Arial"/>
        </w:rPr>
        <w:t xml:space="preserve">Regarding the side condition of AL=24, </w:t>
      </w:r>
      <w:r w:rsidR="00C94087">
        <w:rPr>
          <w:rFonts w:cs="Arial"/>
        </w:rPr>
        <w:t xml:space="preserve">it is observed from our simulation result that </w:t>
      </w:r>
      <w:r w:rsidR="00F112F3">
        <w:rPr>
          <w:rFonts w:cs="Arial"/>
        </w:rPr>
        <w:t xml:space="preserve">UE will report </w:t>
      </w:r>
      <w:r w:rsidR="0012761A">
        <w:rPr>
          <w:rFonts w:cs="Arial"/>
        </w:rPr>
        <w:t xml:space="preserve">the </w:t>
      </w:r>
      <w:r w:rsidR="00F112F3">
        <w:rPr>
          <w:rFonts w:cs="Arial"/>
        </w:rPr>
        <w:t>repetition number with fixed AL=24 with SNR</w:t>
      </w:r>
      <w:r w:rsidR="0012761A">
        <w:rPr>
          <w:rFonts w:cs="Arial"/>
        </w:rPr>
        <w:t xml:space="preserve"> </w:t>
      </w:r>
      <w:r w:rsidR="00F112F3">
        <w:rPr>
          <w:rFonts w:cs="Arial"/>
        </w:rPr>
        <w:t>&lt;</w:t>
      </w:r>
      <w:r w:rsidR="0012761A">
        <w:rPr>
          <w:rFonts w:cs="Arial"/>
        </w:rPr>
        <w:t xml:space="preserve"> </w:t>
      </w:r>
      <w:r w:rsidR="00F112F3">
        <w:rPr>
          <w:rFonts w:cs="Arial"/>
        </w:rPr>
        <w:t>-5.5dB</w:t>
      </w:r>
      <w:r w:rsidR="009F3759">
        <w:rPr>
          <w:rFonts w:cs="Arial"/>
        </w:rPr>
        <w:t>, and thus</w:t>
      </w:r>
      <w:r w:rsidR="00F112F3">
        <w:rPr>
          <w:rFonts w:cs="Arial"/>
        </w:rPr>
        <w:t xml:space="preserve"> </w:t>
      </w:r>
      <w:r w:rsidR="009F3759">
        <w:rPr>
          <w:rFonts w:cs="Arial"/>
        </w:rPr>
        <w:t>w</w:t>
      </w:r>
      <w:r w:rsidR="00C94087">
        <w:rPr>
          <w:rFonts w:cs="Arial"/>
        </w:rPr>
        <w:t>e propose to set upper limit as Es/Iot</w:t>
      </w:r>
      <w:r w:rsidR="0012761A">
        <w:rPr>
          <w:rFonts w:cs="Arial"/>
        </w:rPr>
        <w:t xml:space="preserve"> </w:t>
      </w:r>
      <w:r w:rsidR="00C94087">
        <w:rPr>
          <w:rFonts w:cs="Arial"/>
        </w:rPr>
        <w:t>&lt;</w:t>
      </w:r>
      <w:r w:rsidR="0012761A">
        <w:rPr>
          <w:rFonts w:cs="Arial"/>
        </w:rPr>
        <w:t xml:space="preserve"> </w:t>
      </w:r>
      <w:r w:rsidR="00C94087">
        <w:rPr>
          <w:rFonts w:cs="Arial"/>
        </w:rPr>
        <w:t>-3dB</w:t>
      </w:r>
      <w:r w:rsidR="009F3759">
        <w:rPr>
          <w:rFonts w:cs="Arial"/>
        </w:rPr>
        <w:t xml:space="preserve">, considering the margin. </w:t>
      </w:r>
    </w:p>
    <w:p w14:paraId="600C034F" w14:textId="6249C0B7" w:rsidR="00E246C7" w:rsidRPr="009D35BA" w:rsidRDefault="004E74AF" w:rsidP="00CF5E99">
      <w:pPr>
        <w:rPr>
          <w:rFonts w:cs="Arial"/>
          <w:b/>
          <w:bCs/>
        </w:rPr>
      </w:pPr>
      <w:r w:rsidRPr="009D35BA">
        <w:rPr>
          <w:rFonts w:cs="Arial"/>
          <w:b/>
          <w:bCs/>
        </w:rPr>
        <w:t xml:space="preserve">Proposal 1: Set -6 ≤ Es/Iot ≤ </w:t>
      </w:r>
      <w:r w:rsidR="00B56999">
        <w:rPr>
          <w:rFonts w:cs="Arial"/>
          <w:b/>
          <w:bCs/>
        </w:rPr>
        <w:t>-3</w:t>
      </w:r>
      <w:r w:rsidR="00516B82">
        <w:rPr>
          <w:rFonts w:cs="Arial"/>
          <w:b/>
          <w:bCs/>
        </w:rPr>
        <w:t xml:space="preserve"> </w:t>
      </w:r>
      <w:r w:rsidRPr="009D35BA">
        <w:rPr>
          <w:rFonts w:cs="Arial"/>
          <w:b/>
          <w:bCs/>
        </w:rPr>
        <w:t xml:space="preserve">dB as the side condition </w:t>
      </w:r>
      <w:r w:rsidR="00170603">
        <w:rPr>
          <w:rFonts w:cs="Arial"/>
          <w:b/>
          <w:bCs/>
        </w:rPr>
        <w:t>to report the repetition level with the fixed</w:t>
      </w:r>
      <w:r w:rsidRPr="009D35BA">
        <w:rPr>
          <w:rFonts w:cs="Arial"/>
          <w:b/>
          <w:bCs/>
        </w:rPr>
        <w:t xml:space="preserve"> AL=24.</w:t>
      </w:r>
    </w:p>
    <w:p w14:paraId="4239BA74" w14:textId="296C82E1" w:rsidR="004E74AF" w:rsidRPr="009D35BA" w:rsidRDefault="004E74AF" w:rsidP="00CF5E99">
      <w:pPr>
        <w:rPr>
          <w:rFonts w:cs="Arial"/>
          <w:b/>
          <w:bCs/>
        </w:rPr>
      </w:pPr>
      <w:r w:rsidRPr="009D35BA">
        <w:rPr>
          <w:rFonts w:cs="Arial"/>
          <w:b/>
          <w:bCs/>
        </w:rPr>
        <w:t>Proposal 2: Set Es/Iot ≥ -</w:t>
      </w:r>
      <w:r w:rsidR="00874B79">
        <w:rPr>
          <w:rFonts w:cs="Arial"/>
          <w:b/>
          <w:bCs/>
        </w:rPr>
        <w:t>3</w:t>
      </w:r>
      <w:r w:rsidRPr="009D35BA">
        <w:rPr>
          <w:rFonts w:cs="Arial"/>
          <w:b/>
          <w:bCs/>
        </w:rPr>
        <w:t xml:space="preserve"> dB as the side condition </w:t>
      </w:r>
      <w:r w:rsidR="00A23669">
        <w:rPr>
          <w:rFonts w:cs="Arial"/>
          <w:b/>
          <w:bCs/>
        </w:rPr>
        <w:t>to report the aggregation level with the fixed</w:t>
      </w:r>
      <w:r w:rsidRPr="009D35BA">
        <w:rPr>
          <w:rFonts w:cs="Arial"/>
          <w:b/>
          <w:bCs/>
        </w:rPr>
        <w:t xml:space="preserve"> RL=1.</w:t>
      </w:r>
    </w:p>
    <w:p w14:paraId="2CCD59C6" w14:textId="118E75B3" w:rsidR="00D238D0" w:rsidRDefault="00D238D0" w:rsidP="00D238D0">
      <w:pPr>
        <w:pStyle w:val="Heading2"/>
      </w:pPr>
      <w:r>
        <w:t>2.</w:t>
      </w:r>
      <w:r w:rsidR="008E45AD">
        <w:t>2</w:t>
      </w:r>
      <w:r>
        <w:tab/>
        <w:t>8-bit reporting</w:t>
      </w:r>
    </w:p>
    <w:p w14:paraId="214613B8" w14:textId="016B598C" w:rsidR="007D26A0" w:rsidRDefault="007D26A0" w:rsidP="007D26A0">
      <w:pPr>
        <w:rPr>
          <w:lang w:val="en-GB"/>
        </w:rPr>
      </w:pPr>
      <w:r>
        <w:rPr>
          <w:lang w:val="en-GB"/>
        </w:rPr>
        <w:t>RAN</w:t>
      </w:r>
      <w:r w:rsidR="00A33DC0">
        <w:rPr>
          <w:lang w:val="en-GB"/>
        </w:rPr>
        <w:t>4</w:t>
      </w:r>
      <w:r>
        <w:rPr>
          <w:lang w:val="en-GB"/>
        </w:rPr>
        <w:t xml:space="preserve"> has </w:t>
      </w:r>
      <w:r w:rsidR="00A33DC0">
        <w:rPr>
          <w:lang w:val="en-GB"/>
        </w:rPr>
        <w:t>received</w:t>
      </w:r>
      <w:r>
        <w:rPr>
          <w:lang w:val="en-GB"/>
        </w:rPr>
        <w:t xml:space="preserve"> </w:t>
      </w:r>
      <w:r w:rsidR="001001FF">
        <w:rPr>
          <w:lang w:val="en-GB"/>
        </w:rPr>
        <w:t>the</w:t>
      </w:r>
      <w:r w:rsidR="00A33DC0">
        <w:rPr>
          <w:lang w:val="en-GB"/>
        </w:rPr>
        <w:t xml:space="preserve"> </w:t>
      </w:r>
      <w:r>
        <w:rPr>
          <w:lang w:val="en-GB"/>
        </w:rPr>
        <w:t xml:space="preserve">LS </w:t>
      </w:r>
      <w:r w:rsidR="00A33DC0">
        <w:rPr>
          <w:lang w:val="en-GB"/>
        </w:rPr>
        <w:t>from</w:t>
      </w:r>
      <w:r>
        <w:rPr>
          <w:lang w:val="en-GB"/>
        </w:rPr>
        <w:t xml:space="preserve"> RAN</w:t>
      </w:r>
      <w:r w:rsidR="00A33DC0">
        <w:rPr>
          <w:lang w:val="en-GB"/>
        </w:rPr>
        <w:t>1</w:t>
      </w:r>
      <w:r>
        <w:rPr>
          <w:lang w:val="en-GB"/>
        </w:rPr>
        <w:t xml:space="preserve"> on </w:t>
      </w:r>
      <w:r w:rsidR="00017C4E">
        <w:rPr>
          <w:lang w:val="en-GB"/>
        </w:rPr>
        <w:t xml:space="preserve">the 8-bit DL quality reporting for eMTC </w:t>
      </w:r>
      <w:r w:rsidR="00FD6C6D">
        <w:rPr>
          <w:lang w:val="en-GB"/>
        </w:rPr>
        <w:fldChar w:fldCharType="begin"/>
      </w:r>
      <w:r w:rsidR="00FD6C6D">
        <w:rPr>
          <w:lang w:val="en-GB"/>
        </w:rPr>
        <w:instrText xml:space="preserve"> REF _Ref22830354 \r \h </w:instrText>
      </w:r>
      <w:r w:rsidR="00FD6C6D">
        <w:rPr>
          <w:lang w:val="en-GB"/>
        </w:rPr>
      </w:r>
      <w:r w:rsidR="00FD6C6D">
        <w:rPr>
          <w:lang w:val="en-GB"/>
        </w:rPr>
        <w:fldChar w:fldCharType="separate"/>
      </w:r>
      <w:r w:rsidR="00AF2823">
        <w:rPr>
          <w:lang w:val="en-GB"/>
        </w:rPr>
        <w:t>[2]</w:t>
      </w:r>
      <w:r w:rsidR="00FD6C6D">
        <w:rPr>
          <w:lang w:val="en-GB"/>
        </w:rPr>
        <w:fldChar w:fldCharType="end"/>
      </w:r>
      <w:r w:rsidR="00FD6C6D">
        <w:rPr>
          <w:lang w:val="en-GB"/>
        </w:rPr>
        <w:t xml:space="preserve">, as shown in </w:t>
      </w:r>
      <w:r w:rsidR="00FD6C6D">
        <w:rPr>
          <w:lang w:val="en-GB"/>
        </w:rPr>
        <w:fldChar w:fldCharType="begin"/>
      </w:r>
      <w:r w:rsidR="00FD6C6D">
        <w:rPr>
          <w:lang w:val="en-GB"/>
        </w:rPr>
        <w:instrText xml:space="preserve"> REF _Ref22828254 \h </w:instrText>
      </w:r>
      <w:r w:rsidR="00FD6C6D">
        <w:rPr>
          <w:lang w:val="en-GB"/>
        </w:rPr>
      </w:r>
      <w:r w:rsidR="00FD6C6D">
        <w:rPr>
          <w:lang w:val="en-GB"/>
        </w:rPr>
        <w:fldChar w:fldCharType="separate"/>
      </w:r>
      <w:r w:rsidR="00AF2823">
        <w:t xml:space="preserve">Table </w:t>
      </w:r>
      <w:r w:rsidR="00AF2823">
        <w:rPr>
          <w:noProof/>
        </w:rPr>
        <w:t>1</w:t>
      </w:r>
      <w:r w:rsidR="00FD6C6D">
        <w:rPr>
          <w:lang w:val="en-GB"/>
        </w:rPr>
        <w:fldChar w:fldCharType="end"/>
      </w:r>
      <w:r w:rsidR="00FD6C6D">
        <w:rPr>
          <w:lang w:val="en-GB"/>
        </w:rPr>
        <w:t xml:space="preserve">. </w:t>
      </w:r>
      <w:r w:rsidR="003C2458">
        <w:rPr>
          <w:lang w:val="en-GB"/>
        </w:rPr>
        <w:t>One of the issue</w:t>
      </w:r>
      <w:r w:rsidR="00F927ED">
        <w:rPr>
          <w:lang w:val="en-GB"/>
        </w:rPr>
        <w:t>s</w:t>
      </w:r>
      <w:r w:rsidR="003C2458">
        <w:rPr>
          <w:lang w:val="en-GB"/>
        </w:rPr>
        <w:t xml:space="preserve"> of this table is that CE Mode B </w:t>
      </w:r>
      <w:r w:rsidR="00097429">
        <w:rPr>
          <w:lang w:val="en-GB"/>
        </w:rPr>
        <w:t xml:space="preserve">UE </w:t>
      </w:r>
      <w:r w:rsidR="003C2458">
        <w:rPr>
          <w:lang w:val="en-GB"/>
        </w:rPr>
        <w:t xml:space="preserve">cannot report repetition level 1. </w:t>
      </w:r>
      <w:r w:rsidR="00EB4D01">
        <w:rPr>
          <w:lang w:val="en-GB"/>
        </w:rPr>
        <w:t xml:space="preserve">Since we think CE Mode B UE can </w:t>
      </w:r>
      <w:r w:rsidR="000771B8">
        <w:rPr>
          <w:lang w:val="en-GB"/>
        </w:rPr>
        <w:t xml:space="preserve">also </w:t>
      </w:r>
      <w:r w:rsidR="00EB4D01">
        <w:rPr>
          <w:lang w:val="en-GB"/>
        </w:rPr>
        <w:t xml:space="preserve">report repetition level 1 during the operation, we propose to specify the mapping table as shown in </w:t>
      </w:r>
      <w:r w:rsidR="00EB4D01">
        <w:rPr>
          <w:lang w:val="en-GB"/>
        </w:rPr>
        <w:fldChar w:fldCharType="begin"/>
      </w:r>
      <w:r w:rsidR="00EB4D01">
        <w:rPr>
          <w:lang w:val="en-GB"/>
        </w:rPr>
        <w:instrText xml:space="preserve"> REF _Ref31035591 \h </w:instrText>
      </w:r>
      <w:r w:rsidR="00EB4D01">
        <w:rPr>
          <w:lang w:val="en-GB"/>
        </w:rPr>
      </w:r>
      <w:r w:rsidR="00EB4D01">
        <w:rPr>
          <w:lang w:val="en-GB"/>
        </w:rPr>
        <w:fldChar w:fldCharType="separate"/>
      </w:r>
      <w:r w:rsidR="00EB4D01">
        <w:t xml:space="preserve">Table </w:t>
      </w:r>
      <w:r w:rsidR="00EB4D01">
        <w:rPr>
          <w:noProof/>
        </w:rPr>
        <w:t>2</w:t>
      </w:r>
      <w:r w:rsidR="00EB4D01">
        <w:rPr>
          <w:lang w:val="en-GB"/>
        </w:rPr>
        <w:fldChar w:fldCharType="end"/>
      </w:r>
      <w:r w:rsidR="00EB4D01">
        <w:rPr>
          <w:lang w:val="en-GB"/>
        </w:rPr>
        <w:t xml:space="preserve">. </w:t>
      </w:r>
    </w:p>
    <w:p w14:paraId="5E71D86B" w14:textId="4D0618FB" w:rsidR="00E74B0A" w:rsidRDefault="00E74B0A" w:rsidP="007D26A0">
      <w:pPr>
        <w:rPr>
          <w:lang w:val="en-GB"/>
        </w:rPr>
      </w:pPr>
    </w:p>
    <w:p w14:paraId="5AAE8D32" w14:textId="452AA99F" w:rsidR="00FD6C6D" w:rsidRDefault="00FD6C6D" w:rsidP="00FD6C6D">
      <w:pPr>
        <w:pStyle w:val="Caption"/>
      </w:pPr>
      <w:bookmarkStart w:id="5" w:name="_Ref22828254"/>
      <w:r>
        <w:t xml:space="preserve">Table </w:t>
      </w:r>
      <w:r w:rsidR="00925786">
        <w:fldChar w:fldCharType="begin"/>
      </w:r>
      <w:r w:rsidR="00925786">
        <w:instrText xml:space="preserve"> SEQ Tabl</w:instrText>
      </w:r>
      <w:r w:rsidR="00925786">
        <w:instrText xml:space="preserve">e \* ARABIC </w:instrText>
      </w:r>
      <w:r w:rsidR="00925786">
        <w:fldChar w:fldCharType="separate"/>
      </w:r>
      <w:r w:rsidR="00AF2823">
        <w:rPr>
          <w:noProof/>
        </w:rPr>
        <w:t>1</w:t>
      </w:r>
      <w:r w:rsidR="00925786">
        <w:rPr>
          <w:noProof/>
        </w:rPr>
        <w:fldChar w:fldCharType="end"/>
      </w:r>
      <w:bookmarkEnd w:id="5"/>
      <w:r>
        <w:tab/>
        <w:t>Reporting value (8-bit)</w:t>
      </w:r>
      <w:r w:rsidR="003B53D8">
        <w:t xml:space="preserve"> agreed in RAN1</w:t>
      </w:r>
      <w:r>
        <w:t xml:space="preserve">. </w:t>
      </w:r>
    </w:p>
    <w:tbl>
      <w:tblPr>
        <w:tblStyle w:val="TableGrid"/>
        <w:tblW w:w="0" w:type="auto"/>
        <w:tblInd w:w="1165" w:type="dxa"/>
        <w:tblLook w:val="04A0" w:firstRow="1" w:lastRow="0" w:firstColumn="1" w:lastColumn="0" w:noHBand="0" w:noVBand="1"/>
      </w:tblPr>
      <w:tblGrid>
        <w:gridCol w:w="1242"/>
        <w:gridCol w:w="1638"/>
        <w:gridCol w:w="1710"/>
        <w:gridCol w:w="1710"/>
      </w:tblGrid>
      <w:tr w:rsidR="00FD6C6D" w14:paraId="3A2FF833" w14:textId="77777777" w:rsidTr="00FD6C6D">
        <w:tc>
          <w:tcPr>
            <w:tcW w:w="1242" w:type="dxa"/>
          </w:tcPr>
          <w:p w14:paraId="756BA05C" w14:textId="77777777" w:rsidR="00FD6C6D" w:rsidRDefault="00FD6C6D" w:rsidP="00FD6C6D">
            <w:pPr>
              <w:pStyle w:val="TAH"/>
            </w:pPr>
            <w:r w:rsidRPr="00022108">
              <w:lastRenderedPageBreak/>
              <w:t>Reported level</w:t>
            </w:r>
          </w:p>
        </w:tc>
        <w:tc>
          <w:tcPr>
            <w:tcW w:w="1638" w:type="dxa"/>
          </w:tcPr>
          <w:p w14:paraId="3CF3EA86" w14:textId="77777777" w:rsidR="00FD6C6D" w:rsidRDefault="00FD6C6D" w:rsidP="00FD6C6D">
            <w:pPr>
              <w:pStyle w:val="TAH"/>
            </w:pPr>
            <w:r w:rsidRPr="00022108">
              <w:t>MPDCCH repetition level</w:t>
            </w:r>
          </w:p>
        </w:tc>
        <w:tc>
          <w:tcPr>
            <w:tcW w:w="1710" w:type="dxa"/>
          </w:tcPr>
          <w:p w14:paraId="7478EF51" w14:textId="77777777" w:rsidR="00FD6C6D" w:rsidRDefault="00FD6C6D" w:rsidP="00FD6C6D">
            <w:pPr>
              <w:pStyle w:val="TAH"/>
            </w:pPr>
            <w:r w:rsidRPr="00022108">
              <w:t>MPDCCH aggregation level</w:t>
            </w:r>
          </w:p>
        </w:tc>
        <w:tc>
          <w:tcPr>
            <w:tcW w:w="1710" w:type="dxa"/>
          </w:tcPr>
          <w:p w14:paraId="5E81F20E" w14:textId="77777777" w:rsidR="00FD6C6D" w:rsidRDefault="00FD6C6D" w:rsidP="00FD6C6D">
            <w:pPr>
              <w:pStyle w:val="TAH"/>
            </w:pPr>
            <w:r w:rsidRPr="00022108">
              <w:t>CE mode</w:t>
            </w:r>
          </w:p>
        </w:tc>
      </w:tr>
      <w:tr w:rsidR="00FD6C6D" w14:paraId="2966AA5C" w14:textId="77777777" w:rsidTr="00FD6C6D">
        <w:tc>
          <w:tcPr>
            <w:tcW w:w="1242" w:type="dxa"/>
          </w:tcPr>
          <w:p w14:paraId="5D5192B2" w14:textId="77777777" w:rsidR="00FD6C6D" w:rsidRDefault="00FD6C6D" w:rsidP="00FD6C6D">
            <w:pPr>
              <w:pStyle w:val="TAL"/>
            </w:pPr>
            <w:r w:rsidRPr="00A34722">
              <w:t>0</w:t>
            </w:r>
          </w:p>
        </w:tc>
        <w:tc>
          <w:tcPr>
            <w:tcW w:w="1638" w:type="dxa"/>
          </w:tcPr>
          <w:p w14:paraId="1D758C29" w14:textId="77777777" w:rsidR="00FD6C6D" w:rsidRDefault="00FD6C6D" w:rsidP="00FD6C6D">
            <w:pPr>
              <w:pStyle w:val="TAL"/>
            </w:pPr>
            <w:r w:rsidRPr="00A34722">
              <w:t>No measurement reporting</w:t>
            </w:r>
          </w:p>
        </w:tc>
        <w:tc>
          <w:tcPr>
            <w:tcW w:w="1710" w:type="dxa"/>
          </w:tcPr>
          <w:p w14:paraId="418EBE09" w14:textId="77777777" w:rsidR="00FD6C6D" w:rsidRDefault="00FD6C6D" w:rsidP="00FD6C6D">
            <w:pPr>
              <w:pStyle w:val="TAL"/>
            </w:pPr>
            <w:r w:rsidRPr="00A34722">
              <w:t>No measurement reporting</w:t>
            </w:r>
          </w:p>
        </w:tc>
        <w:tc>
          <w:tcPr>
            <w:tcW w:w="1710" w:type="dxa"/>
          </w:tcPr>
          <w:p w14:paraId="1C1D4181" w14:textId="77777777" w:rsidR="00FD6C6D" w:rsidRDefault="00FD6C6D" w:rsidP="00FD6C6D">
            <w:pPr>
              <w:pStyle w:val="TAL"/>
            </w:pPr>
            <w:r w:rsidRPr="00A34722">
              <w:t>A, B</w:t>
            </w:r>
          </w:p>
        </w:tc>
      </w:tr>
      <w:tr w:rsidR="00FD6C6D" w14:paraId="7DB46D47" w14:textId="77777777" w:rsidTr="00FD6C6D">
        <w:tc>
          <w:tcPr>
            <w:tcW w:w="1242" w:type="dxa"/>
          </w:tcPr>
          <w:p w14:paraId="62A2639C" w14:textId="77777777" w:rsidR="00FD6C6D" w:rsidRDefault="00FD6C6D" w:rsidP="00FD6C6D">
            <w:pPr>
              <w:pStyle w:val="TAL"/>
            </w:pPr>
            <w:r w:rsidRPr="00A34722">
              <w:t>1</w:t>
            </w:r>
          </w:p>
        </w:tc>
        <w:tc>
          <w:tcPr>
            <w:tcW w:w="1638" w:type="dxa"/>
          </w:tcPr>
          <w:p w14:paraId="0AD44FDC" w14:textId="77777777" w:rsidR="00FD6C6D" w:rsidRDefault="00FD6C6D" w:rsidP="00FD6C6D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0E086BE3" w14:textId="77777777" w:rsidR="00FD6C6D" w:rsidRDefault="00FD6C6D" w:rsidP="00FD6C6D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741FA972" w14:textId="77777777" w:rsidR="00FD6C6D" w:rsidRDefault="00FD6C6D" w:rsidP="00FD6C6D">
            <w:pPr>
              <w:pStyle w:val="TAL"/>
            </w:pPr>
            <w:r w:rsidRPr="00A34722">
              <w:t>A</w:t>
            </w:r>
          </w:p>
        </w:tc>
      </w:tr>
      <w:tr w:rsidR="00FD6C6D" w14:paraId="6FB42380" w14:textId="77777777" w:rsidTr="00FD6C6D">
        <w:tc>
          <w:tcPr>
            <w:tcW w:w="1242" w:type="dxa"/>
          </w:tcPr>
          <w:p w14:paraId="0DD1282B" w14:textId="77777777" w:rsidR="00FD6C6D" w:rsidRDefault="00FD6C6D" w:rsidP="00FD6C6D">
            <w:pPr>
              <w:pStyle w:val="TAL"/>
            </w:pPr>
            <w:r w:rsidRPr="00A34722">
              <w:t>2</w:t>
            </w:r>
          </w:p>
        </w:tc>
        <w:tc>
          <w:tcPr>
            <w:tcW w:w="1638" w:type="dxa"/>
          </w:tcPr>
          <w:p w14:paraId="2BFEB856" w14:textId="77777777" w:rsidR="00FD6C6D" w:rsidRDefault="00FD6C6D" w:rsidP="00FD6C6D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65F2965A" w14:textId="77777777" w:rsidR="00FD6C6D" w:rsidRDefault="00FD6C6D" w:rsidP="00FD6C6D">
            <w:pPr>
              <w:pStyle w:val="TAL"/>
            </w:pPr>
            <w:r w:rsidRPr="00A34722">
              <w:t>2</w:t>
            </w:r>
          </w:p>
        </w:tc>
        <w:tc>
          <w:tcPr>
            <w:tcW w:w="1710" w:type="dxa"/>
          </w:tcPr>
          <w:p w14:paraId="267EF61B" w14:textId="77777777" w:rsidR="00FD6C6D" w:rsidRDefault="00FD6C6D" w:rsidP="00FD6C6D">
            <w:pPr>
              <w:pStyle w:val="TAL"/>
            </w:pPr>
            <w:r w:rsidRPr="00A34722">
              <w:t>A</w:t>
            </w:r>
          </w:p>
        </w:tc>
      </w:tr>
      <w:tr w:rsidR="00FD6C6D" w14:paraId="67F518EA" w14:textId="77777777" w:rsidTr="00FD6C6D">
        <w:tc>
          <w:tcPr>
            <w:tcW w:w="1242" w:type="dxa"/>
          </w:tcPr>
          <w:p w14:paraId="6CC2E074" w14:textId="77777777" w:rsidR="00FD6C6D" w:rsidRDefault="00FD6C6D" w:rsidP="00FD6C6D">
            <w:pPr>
              <w:pStyle w:val="TAL"/>
            </w:pPr>
            <w:r w:rsidRPr="00A34722">
              <w:t>3</w:t>
            </w:r>
          </w:p>
        </w:tc>
        <w:tc>
          <w:tcPr>
            <w:tcW w:w="1638" w:type="dxa"/>
          </w:tcPr>
          <w:p w14:paraId="0B29C532" w14:textId="77777777" w:rsidR="00FD6C6D" w:rsidRDefault="00FD6C6D" w:rsidP="00FD6C6D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5C7EB6CD" w14:textId="77777777" w:rsidR="00FD6C6D" w:rsidRDefault="00FD6C6D" w:rsidP="00FD6C6D">
            <w:pPr>
              <w:pStyle w:val="TAL"/>
            </w:pPr>
            <w:r w:rsidRPr="00A34722">
              <w:t>4</w:t>
            </w:r>
          </w:p>
        </w:tc>
        <w:tc>
          <w:tcPr>
            <w:tcW w:w="1710" w:type="dxa"/>
          </w:tcPr>
          <w:p w14:paraId="0437B3B0" w14:textId="77777777" w:rsidR="00FD6C6D" w:rsidRDefault="00FD6C6D" w:rsidP="00FD6C6D">
            <w:pPr>
              <w:pStyle w:val="TAL"/>
            </w:pPr>
            <w:r w:rsidRPr="00A34722">
              <w:t>A</w:t>
            </w:r>
          </w:p>
        </w:tc>
      </w:tr>
      <w:tr w:rsidR="00FD6C6D" w14:paraId="50BA0702" w14:textId="77777777" w:rsidTr="00FD6C6D">
        <w:tc>
          <w:tcPr>
            <w:tcW w:w="1242" w:type="dxa"/>
          </w:tcPr>
          <w:p w14:paraId="40C9A8C4" w14:textId="77777777" w:rsidR="00FD6C6D" w:rsidRDefault="00FD6C6D" w:rsidP="00FD6C6D">
            <w:pPr>
              <w:pStyle w:val="TAL"/>
            </w:pPr>
            <w:r w:rsidRPr="00A34722">
              <w:t>4</w:t>
            </w:r>
          </w:p>
        </w:tc>
        <w:tc>
          <w:tcPr>
            <w:tcW w:w="1638" w:type="dxa"/>
          </w:tcPr>
          <w:p w14:paraId="135C464A" w14:textId="77777777" w:rsidR="00FD6C6D" w:rsidRDefault="00FD6C6D" w:rsidP="00FD6C6D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56014B9D" w14:textId="77777777" w:rsidR="00FD6C6D" w:rsidRDefault="00FD6C6D" w:rsidP="00FD6C6D">
            <w:pPr>
              <w:pStyle w:val="TAL"/>
            </w:pPr>
            <w:r w:rsidRPr="00A34722">
              <w:t>8</w:t>
            </w:r>
          </w:p>
        </w:tc>
        <w:tc>
          <w:tcPr>
            <w:tcW w:w="1710" w:type="dxa"/>
          </w:tcPr>
          <w:p w14:paraId="0ABEB1DC" w14:textId="77777777" w:rsidR="00FD6C6D" w:rsidRDefault="00FD6C6D" w:rsidP="00FD6C6D">
            <w:pPr>
              <w:pStyle w:val="TAL"/>
            </w:pPr>
            <w:r w:rsidRPr="00A34722">
              <w:t>A</w:t>
            </w:r>
          </w:p>
        </w:tc>
      </w:tr>
      <w:tr w:rsidR="00FD6C6D" w14:paraId="0D2ACA32" w14:textId="77777777" w:rsidTr="00FD6C6D">
        <w:tc>
          <w:tcPr>
            <w:tcW w:w="1242" w:type="dxa"/>
          </w:tcPr>
          <w:p w14:paraId="0BABB983" w14:textId="77777777" w:rsidR="00FD6C6D" w:rsidRDefault="00FD6C6D" w:rsidP="00FD6C6D">
            <w:pPr>
              <w:pStyle w:val="TAL"/>
            </w:pPr>
            <w:r w:rsidRPr="00A34722">
              <w:t>5</w:t>
            </w:r>
          </w:p>
        </w:tc>
        <w:tc>
          <w:tcPr>
            <w:tcW w:w="1638" w:type="dxa"/>
          </w:tcPr>
          <w:p w14:paraId="55F88BA3" w14:textId="77777777" w:rsidR="00FD6C6D" w:rsidRDefault="00FD6C6D" w:rsidP="00FD6C6D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3B11DD22" w14:textId="77777777" w:rsidR="00FD6C6D" w:rsidRDefault="00FD6C6D" w:rsidP="00FD6C6D">
            <w:pPr>
              <w:pStyle w:val="TAL"/>
            </w:pPr>
            <w:r w:rsidRPr="00A34722">
              <w:t>12</w:t>
            </w:r>
          </w:p>
        </w:tc>
        <w:tc>
          <w:tcPr>
            <w:tcW w:w="1710" w:type="dxa"/>
          </w:tcPr>
          <w:p w14:paraId="375D30ED" w14:textId="77777777" w:rsidR="00FD6C6D" w:rsidRDefault="00FD6C6D" w:rsidP="00FD6C6D">
            <w:pPr>
              <w:pStyle w:val="TAL"/>
            </w:pPr>
            <w:r w:rsidRPr="00A34722">
              <w:t>A</w:t>
            </w:r>
          </w:p>
        </w:tc>
      </w:tr>
      <w:tr w:rsidR="00FD6C6D" w14:paraId="425FCADF" w14:textId="77777777" w:rsidTr="00FD6C6D">
        <w:tc>
          <w:tcPr>
            <w:tcW w:w="1242" w:type="dxa"/>
          </w:tcPr>
          <w:p w14:paraId="3D9B8853" w14:textId="77777777" w:rsidR="00FD6C6D" w:rsidRDefault="00FD6C6D" w:rsidP="00FD6C6D">
            <w:pPr>
              <w:pStyle w:val="TAL"/>
            </w:pPr>
            <w:r w:rsidRPr="00A34722">
              <w:t>6</w:t>
            </w:r>
          </w:p>
        </w:tc>
        <w:tc>
          <w:tcPr>
            <w:tcW w:w="1638" w:type="dxa"/>
          </w:tcPr>
          <w:p w14:paraId="12C9BFC8" w14:textId="77777777" w:rsidR="00FD6C6D" w:rsidRDefault="00FD6C6D" w:rsidP="00FD6C6D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60CF1726" w14:textId="77777777" w:rsidR="00FD6C6D" w:rsidRDefault="00FD6C6D" w:rsidP="00FD6C6D">
            <w:pPr>
              <w:pStyle w:val="TAL"/>
            </w:pPr>
            <w:r w:rsidRPr="00A34722">
              <w:t>16</w:t>
            </w:r>
          </w:p>
        </w:tc>
        <w:tc>
          <w:tcPr>
            <w:tcW w:w="1710" w:type="dxa"/>
          </w:tcPr>
          <w:p w14:paraId="03B7EF31" w14:textId="77777777" w:rsidR="00FD6C6D" w:rsidRDefault="00FD6C6D" w:rsidP="00FD6C6D">
            <w:pPr>
              <w:pStyle w:val="TAL"/>
            </w:pPr>
            <w:r w:rsidRPr="00A34722">
              <w:t>A</w:t>
            </w:r>
          </w:p>
        </w:tc>
      </w:tr>
      <w:tr w:rsidR="00FD6C6D" w14:paraId="6FB203BF" w14:textId="77777777" w:rsidTr="00FD6C6D">
        <w:tc>
          <w:tcPr>
            <w:tcW w:w="1242" w:type="dxa"/>
          </w:tcPr>
          <w:p w14:paraId="6FF69CF5" w14:textId="77777777" w:rsidR="00FD6C6D" w:rsidRPr="004F7917" w:rsidRDefault="00FD6C6D" w:rsidP="00FD6C6D">
            <w:pPr>
              <w:pStyle w:val="TAL"/>
              <w:rPr>
                <w:highlight w:val="yellow"/>
              </w:rPr>
            </w:pPr>
            <w:r w:rsidRPr="004F7917">
              <w:rPr>
                <w:highlight w:val="yellow"/>
              </w:rPr>
              <w:t>7</w:t>
            </w:r>
          </w:p>
        </w:tc>
        <w:tc>
          <w:tcPr>
            <w:tcW w:w="1638" w:type="dxa"/>
          </w:tcPr>
          <w:p w14:paraId="62F05BF0" w14:textId="77777777" w:rsidR="00FD6C6D" w:rsidRPr="004F7917" w:rsidRDefault="00FD6C6D" w:rsidP="00FD6C6D">
            <w:pPr>
              <w:pStyle w:val="TAL"/>
              <w:rPr>
                <w:highlight w:val="yellow"/>
              </w:rPr>
            </w:pPr>
            <w:r w:rsidRPr="004F7917">
              <w:rPr>
                <w:highlight w:val="yellow"/>
              </w:rPr>
              <w:t>1</w:t>
            </w:r>
          </w:p>
        </w:tc>
        <w:tc>
          <w:tcPr>
            <w:tcW w:w="1710" w:type="dxa"/>
          </w:tcPr>
          <w:p w14:paraId="3A03E69F" w14:textId="77777777" w:rsidR="00FD6C6D" w:rsidRPr="004F7917" w:rsidRDefault="00FD6C6D" w:rsidP="00FD6C6D">
            <w:pPr>
              <w:pStyle w:val="TAL"/>
              <w:rPr>
                <w:highlight w:val="yellow"/>
              </w:rPr>
            </w:pPr>
            <w:r w:rsidRPr="004F7917">
              <w:rPr>
                <w:highlight w:val="yellow"/>
              </w:rPr>
              <w:t>24</w:t>
            </w:r>
          </w:p>
        </w:tc>
        <w:tc>
          <w:tcPr>
            <w:tcW w:w="1710" w:type="dxa"/>
            <w:shd w:val="clear" w:color="auto" w:fill="auto"/>
          </w:tcPr>
          <w:p w14:paraId="42B332D6" w14:textId="77777777" w:rsidR="00FD6C6D" w:rsidRPr="004F7917" w:rsidRDefault="00FD6C6D" w:rsidP="00FD6C6D">
            <w:pPr>
              <w:pStyle w:val="TAL"/>
              <w:rPr>
                <w:highlight w:val="yellow"/>
              </w:rPr>
            </w:pPr>
            <w:r w:rsidRPr="004F7917">
              <w:rPr>
                <w:highlight w:val="yellow"/>
              </w:rPr>
              <w:t>A</w:t>
            </w:r>
          </w:p>
        </w:tc>
      </w:tr>
      <w:tr w:rsidR="00FD6C6D" w14:paraId="3E47369A" w14:textId="77777777" w:rsidTr="00FD6C6D">
        <w:tc>
          <w:tcPr>
            <w:tcW w:w="1242" w:type="dxa"/>
          </w:tcPr>
          <w:p w14:paraId="1B46A595" w14:textId="77777777" w:rsidR="00FD6C6D" w:rsidRDefault="00FD6C6D" w:rsidP="00FD6C6D">
            <w:pPr>
              <w:pStyle w:val="TAL"/>
            </w:pPr>
            <w:r w:rsidRPr="00A34722">
              <w:t>8</w:t>
            </w:r>
          </w:p>
        </w:tc>
        <w:tc>
          <w:tcPr>
            <w:tcW w:w="1638" w:type="dxa"/>
          </w:tcPr>
          <w:p w14:paraId="004B0DE3" w14:textId="77777777" w:rsidR="00FD6C6D" w:rsidRDefault="00FD6C6D" w:rsidP="00FD6C6D">
            <w:pPr>
              <w:pStyle w:val="TAL"/>
            </w:pPr>
            <w:r w:rsidRPr="00A34722">
              <w:t>2</w:t>
            </w:r>
          </w:p>
        </w:tc>
        <w:tc>
          <w:tcPr>
            <w:tcW w:w="1710" w:type="dxa"/>
          </w:tcPr>
          <w:p w14:paraId="5A607F40" w14:textId="77777777" w:rsidR="00FD6C6D" w:rsidRDefault="00FD6C6D" w:rsidP="00FD6C6D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42FEA686" w14:textId="77777777" w:rsidR="00FD6C6D" w:rsidRDefault="00FD6C6D" w:rsidP="00FD6C6D">
            <w:pPr>
              <w:pStyle w:val="TAL"/>
            </w:pPr>
            <w:r w:rsidRPr="00A34722">
              <w:t>A, B</w:t>
            </w:r>
          </w:p>
        </w:tc>
      </w:tr>
      <w:tr w:rsidR="00FD6C6D" w14:paraId="65980286" w14:textId="77777777" w:rsidTr="00FD6C6D">
        <w:tc>
          <w:tcPr>
            <w:tcW w:w="1242" w:type="dxa"/>
          </w:tcPr>
          <w:p w14:paraId="4D067634" w14:textId="77777777" w:rsidR="00FD6C6D" w:rsidRDefault="00FD6C6D" w:rsidP="00FD6C6D">
            <w:pPr>
              <w:pStyle w:val="TAL"/>
            </w:pPr>
            <w:r w:rsidRPr="00A34722">
              <w:t>9</w:t>
            </w:r>
          </w:p>
        </w:tc>
        <w:tc>
          <w:tcPr>
            <w:tcW w:w="1638" w:type="dxa"/>
          </w:tcPr>
          <w:p w14:paraId="0BF194F1" w14:textId="77777777" w:rsidR="00FD6C6D" w:rsidRDefault="00FD6C6D" w:rsidP="00FD6C6D">
            <w:pPr>
              <w:pStyle w:val="TAL"/>
            </w:pPr>
            <w:r w:rsidRPr="00A34722">
              <w:t>4</w:t>
            </w:r>
          </w:p>
        </w:tc>
        <w:tc>
          <w:tcPr>
            <w:tcW w:w="1710" w:type="dxa"/>
          </w:tcPr>
          <w:p w14:paraId="4DEB922E" w14:textId="77777777" w:rsidR="00FD6C6D" w:rsidRDefault="00FD6C6D" w:rsidP="00FD6C6D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6153C421" w14:textId="77777777" w:rsidR="00FD6C6D" w:rsidRDefault="00FD6C6D" w:rsidP="00FD6C6D">
            <w:pPr>
              <w:pStyle w:val="TAL"/>
            </w:pPr>
            <w:r w:rsidRPr="00A34722">
              <w:t>A, B</w:t>
            </w:r>
          </w:p>
        </w:tc>
      </w:tr>
      <w:tr w:rsidR="00FD6C6D" w14:paraId="6F6CE4E6" w14:textId="77777777" w:rsidTr="00FD6C6D">
        <w:tc>
          <w:tcPr>
            <w:tcW w:w="1242" w:type="dxa"/>
          </w:tcPr>
          <w:p w14:paraId="13A5B509" w14:textId="77777777" w:rsidR="00FD6C6D" w:rsidRDefault="00FD6C6D" w:rsidP="00FD6C6D">
            <w:pPr>
              <w:pStyle w:val="TAL"/>
            </w:pPr>
            <w:r w:rsidRPr="00A34722">
              <w:t>10</w:t>
            </w:r>
          </w:p>
        </w:tc>
        <w:tc>
          <w:tcPr>
            <w:tcW w:w="1638" w:type="dxa"/>
          </w:tcPr>
          <w:p w14:paraId="571ED264" w14:textId="77777777" w:rsidR="00FD6C6D" w:rsidRDefault="00FD6C6D" w:rsidP="00FD6C6D">
            <w:pPr>
              <w:pStyle w:val="TAL"/>
            </w:pPr>
            <w:r w:rsidRPr="00A34722">
              <w:t>8</w:t>
            </w:r>
          </w:p>
        </w:tc>
        <w:tc>
          <w:tcPr>
            <w:tcW w:w="1710" w:type="dxa"/>
          </w:tcPr>
          <w:p w14:paraId="547A220A" w14:textId="77777777" w:rsidR="00FD6C6D" w:rsidRDefault="00FD6C6D" w:rsidP="00FD6C6D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6C78C00F" w14:textId="77777777" w:rsidR="00FD6C6D" w:rsidRDefault="00FD6C6D" w:rsidP="00FD6C6D">
            <w:pPr>
              <w:pStyle w:val="TAL"/>
            </w:pPr>
            <w:r w:rsidRPr="00A34722">
              <w:t>A, B</w:t>
            </w:r>
          </w:p>
        </w:tc>
      </w:tr>
      <w:tr w:rsidR="00FD6C6D" w14:paraId="5577F807" w14:textId="77777777" w:rsidTr="00FD6C6D">
        <w:tc>
          <w:tcPr>
            <w:tcW w:w="1242" w:type="dxa"/>
          </w:tcPr>
          <w:p w14:paraId="3F9649A9" w14:textId="77777777" w:rsidR="00FD6C6D" w:rsidRDefault="00FD6C6D" w:rsidP="00FD6C6D">
            <w:pPr>
              <w:pStyle w:val="TAL"/>
            </w:pPr>
            <w:r w:rsidRPr="00A34722">
              <w:t>11</w:t>
            </w:r>
          </w:p>
        </w:tc>
        <w:tc>
          <w:tcPr>
            <w:tcW w:w="1638" w:type="dxa"/>
          </w:tcPr>
          <w:p w14:paraId="0394A6D9" w14:textId="77777777" w:rsidR="00FD6C6D" w:rsidRDefault="00FD6C6D" w:rsidP="00FD6C6D">
            <w:pPr>
              <w:pStyle w:val="TAL"/>
            </w:pPr>
            <w:r w:rsidRPr="00A34722">
              <w:t>16</w:t>
            </w:r>
          </w:p>
        </w:tc>
        <w:tc>
          <w:tcPr>
            <w:tcW w:w="1710" w:type="dxa"/>
          </w:tcPr>
          <w:p w14:paraId="78D18D20" w14:textId="77777777" w:rsidR="00FD6C6D" w:rsidRDefault="00FD6C6D" w:rsidP="00FD6C6D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1A1FEA9B" w14:textId="77777777" w:rsidR="00FD6C6D" w:rsidRDefault="00FD6C6D" w:rsidP="00FD6C6D">
            <w:pPr>
              <w:pStyle w:val="TAL"/>
            </w:pPr>
            <w:r w:rsidRPr="00A34722">
              <w:t>A, B</w:t>
            </w:r>
          </w:p>
        </w:tc>
      </w:tr>
      <w:tr w:rsidR="00FD6C6D" w14:paraId="1F51B7B0" w14:textId="77777777" w:rsidTr="00FD6C6D">
        <w:tc>
          <w:tcPr>
            <w:tcW w:w="1242" w:type="dxa"/>
          </w:tcPr>
          <w:p w14:paraId="7672F576" w14:textId="77777777" w:rsidR="00FD6C6D" w:rsidRDefault="00FD6C6D" w:rsidP="00FD6C6D">
            <w:pPr>
              <w:pStyle w:val="TAL"/>
            </w:pPr>
            <w:r w:rsidRPr="00A34722">
              <w:t>12</w:t>
            </w:r>
          </w:p>
        </w:tc>
        <w:tc>
          <w:tcPr>
            <w:tcW w:w="1638" w:type="dxa"/>
          </w:tcPr>
          <w:p w14:paraId="333FB6AA" w14:textId="77777777" w:rsidR="00FD6C6D" w:rsidRDefault="00FD6C6D" w:rsidP="00FD6C6D">
            <w:pPr>
              <w:pStyle w:val="TAL"/>
            </w:pPr>
            <w:r w:rsidRPr="00A34722">
              <w:t>32</w:t>
            </w:r>
          </w:p>
        </w:tc>
        <w:tc>
          <w:tcPr>
            <w:tcW w:w="1710" w:type="dxa"/>
          </w:tcPr>
          <w:p w14:paraId="2E4F68E8" w14:textId="77777777" w:rsidR="00FD6C6D" w:rsidRDefault="00FD6C6D" w:rsidP="00FD6C6D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37785B42" w14:textId="77777777" w:rsidR="00FD6C6D" w:rsidRDefault="00FD6C6D" w:rsidP="00FD6C6D">
            <w:pPr>
              <w:pStyle w:val="TAL"/>
            </w:pPr>
            <w:r w:rsidRPr="00A34722">
              <w:t>A, B</w:t>
            </w:r>
          </w:p>
        </w:tc>
      </w:tr>
      <w:tr w:rsidR="00FD6C6D" w14:paraId="74E85AE0" w14:textId="77777777" w:rsidTr="00FD6C6D">
        <w:tc>
          <w:tcPr>
            <w:tcW w:w="1242" w:type="dxa"/>
          </w:tcPr>
          <w:p w14:paraId="1D00A412" w14:textId="77777777" w:rsidR="00FD6C6D" w:rsidRDefault="00FD6C6D" w:rsidP="00FD6C6D">
            <w:pPr>
              <w:pStyle w:val="TAL"/>
            </w:pPr>
            <w:r w:rsidRPr="00A34722">
              <w:t>13</w:t>
            </w:r>
          </w:p>
        </w:tc>
        <w:tc>
          <w:tcPr>
            <w:tcW w:w="1638" w:type="dxa"/>
          </w:tcPr>
          <w:p w14:paraId="3CA304CE" w14:textId="77777777" w:rsidR="00FD6C6D" w:rsidRDefault="00FD6C6D" w:rsidP="00FD6C6D">
            <w:pPr>
              <w:pStyle w:val="TAL"/>
            </w:pPr>
            <w:r w:rsidRPr="00A34722">
              <w:t>64</w:t>
            </w:r>
          </w:p>
        </w:tc>
        <w:tc>
          <w:tcPr>
            <w:tcW w:w="1710" w:type="dxa"/>
          </w:tcPr>
          <w:p w14:paraId="54FC2A80" w14:textId="77777777" w:rsidR="00FD6C6D" w:rsidRDefault="00FD6C6D" w:rsidP="00FD6C6D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68F75E45" w14:textId="77777777" w:rsidR="00FD6C6D" w:rsidRDefault="00FD6C6D" w:rsidP="00FD6C6D">
            <w:pPr>
              <w:pStyle w:val="TAL"/>
            </w:pPr>
            <w:r w:rsidRPr="00A34722">
              <w:t>A, B</w:t>
            </w:r>
          </w:p>
        </w:tc>
      </w:tr>
      <w:tr w:rsidR="00FD6C6D" w14:paraId="326EF408" w14:textId="77777777" w:rsidTr="00FD6C6D">
        <w:tc>
          <w:tcPr>
            <w:tcW w:w="1242" w:type="dxa"/>
          </w:tcPr>
          <w:p w14:paraId="10F32D1A" w14:textId="77777777" w:rsidR="00FD6C6D" w:rsidRDefault="00FD6C6D" w:rsidP="00FD6C6D">
            <w:pPr>
              <w:pStyle w:val="TAL"/>
            </w:pPr>
            <w:r w:rsidRPr="00A34722">
              <w:t>14</w:t>
            </w:r>
          </w:p>
        </w:tc>
        <w:tc>
          <w:tcPr>
            <w:tcW w:w="1638" w:type="dxa"/>
          </w:tcPr>
          <w:p w14:paraId="5C15FD4F" w14:textId="77777777" w:rsidR="00FD6C6D" w:rsidRDefault="00FD6C6D" w:rsidP="00FD6C6D">
            <w:pPr>
              <w:pStyle w:val="TAL"/>
            </w:pPr>
            <w:r w:rsidRPr="00A34722">
              <w:t>128</w:t>
            </w:r>
          </w:p>
        </w:tc>
        <w:tc>
          <w:tcPr>
            <w:tcW w:w="1710" w:type="dxa"/>
          </w:tcPr>
          <w:p w14:paraId="52A3A8BF" w14:textId="77777777" w:rsidR="00FD6C6D" w:rsidRDefault="00FD6C6D" w:rsidP="00FD6C6D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6B8D9A8D" w14:textId="77777777" w:rsidR="00FD6C6D" w:rsidRDefault="00FD6C6D" w:rsidP="00FD6C6D">
            <w:pPr>
              <w:pStyle w:val="TAL"/>
            </w:pPr>
            <w:r w:rsidRPr="00A34722">
              <w:t>A, B</w:t>
            </w:r>
          </w:p>
        </w:tc>
      </w:tr>
      <w:tr w:rsidR="00FD6C6D" w14:paraId="022B7B1F" w14:textId="77777777" w:rsidTr="00FD6C6D">
        <w:tc>
          <w:tcPr>
            <w:tcW w:w="1242" w:type="dxa"/>
          </w:tcPr>
          <w:p w14:paraId="6594A474" w14:textId="77777777" w:rsidR="00FD6C6D" w:rsidRPr="00A34722" w:rsidRDefault="00FD6C6D" w:rsidP="00FD6C6D">
            <w:pPr>
              <w:pStyle w:val="TAL"/>
            </w:pPr>
            <w:r>
              <w:t>15</w:t>
            </w:r>
          </w:p>
        </w:tc>
        <w:tc>
          <w:tcPr>
            <w:tcW w:w="1638" w:type="dxa"/>
          </w:tcPr>
          <w:p w14:paraId="1275F645" w14:textId="77777777" w:rsidR="00FD6C6D" w:rsidRPr="00A34722" w:rsidRDefault="00FD6C6D" w:rsidP="00FD6C6D">
            <w:pPr>
              <w:pStyle w:val="TAL"/>
            </w:pPr>
            <w:r>
              <w:t>256</w:t>
            </w:r>
          </w:p>
        </w:tc>
        <w:tc>
          <w:tcPr>
            <w:tcW w:w="1710" w:type="dxa"/>
          </w:tcPr>
          <w:p w14:paraId="52757FC5" w14:textId="77777777" w:rsidR="00FD6C6D" w:rsidRPr="00A34722" w:rsidRDefault="00FD6C6D" w:rsidP="00FD6C6D">
            <w:pPr>
              <w:pStyle w:val="TAL"/>
            </w:pPr>
            <w:r>
              <w:t>24</w:t>
            </w:r>
          </w:p>
        </w:tc>
        <w:tc>
          <w:tcPr>
            <w:tcW w:w="1710" w:type="dxa"/>
          </w:tcPr>
          <w:p w14:paraId="00B38615" w14:textId="77777777" w:rsidR="00FD6C6D" w:rsidRPr="00A34722" w:rsidRDefault="00FD6C6D" w:rsidP="00FD6C6D">
            <w:pPr>
              <w:pStyle w:val="TAL"/>
            </w:pPr>
            <w:r>
              <w:t>A, B</w:t>
            </w:r>
          </w:p>
        </w:tc>
      </w:tr>
    </w:tbl>
    <w:p w14:paraId="4302BA36" w14:textId="0AF2BFEB" w:rsidR="00FD6C6D" w:rsidRDefault="00FD6C6D" w:rsidP="007D26A0">
      <w:pPr>
        <w:rPr>
          <w:lang w:val="en-GB"/>
        </w:rPr>
      </w:pPr>
    </w:p>
    <w:p w14:paraId="683457C7" w14:textId="4B5549CA" w:rsidR="003B53D8" w:rsidRDefault="003B53D8" w:rsidP="003B53D8">
      <w:pPr>
        <w:pStyle w:val="Caption"/>
      </w:pPr>
      <w:bookmarkStart w:id="6" w:name="_Ref31035591"/>
      <w:r>
        <w:t xml:space="preserve">Table </w:t>
      </w:r>
      <w:r w:rsidR="00925786">
        <w:fldChar w:fldCharType="begin"/>
      </w:r>
      <w:r w:rsidR="00925786">
        <w:instrText xml:space="preserve"> SEQ Table \* ARABIC </w:instrText>
      </w:r>
      <w:r w:rsidR="00925786">
        <w:fldChar w:fldCharType="separate"/>
      </w:r>
      <w:r w:rsidR="00AF2823">
        <w:rPr>
          <w:noProof/>
        </w:rPr>
        <w:t>2</w:t>
      </w:r>
      <w:r w:rsidR="00925786">
        <w:rPr>
          <w:noProof/>
        </w:rPr>
        <w:fldChar w:fldCharType="end"/>
      </w:r>
      <w:bookmarkEnd w:id="6"/>
      <w:r>
        <w:tab/>
        <w:t>Proposed reporting value (8-bit)</w:t>
      </w:r>
      <w:r w:rsidR="00AF2823">
        <w:t xml:space="preserve"> to be specified in TS36.133. </w:t>
      </w:r>
    </w:p>
    <w:tbl>
      <w:tblPr>
        <w:tblStyle w:val="TableGrid"/>
        <w:tblW w:w="0" w:type="auto"/>
        <w:tblInd w:w="1165" w:type="dxa"/>
        <w:tblLook w:val="04A0" w:firstRow="1" w:lastRow="0" w:firstColumn="1" w:lastColumn="0" w:noHBand="0" w:noVBand="1"/>
      </w:tblPr>
      <w:tblGrid>
        <w:gridCol w:w="1242"/>
        <w:gridCol w:w="1638"/>
        <w:gridCol w:w="1710"/>
        <w:gridCol w:w="1710"/>
      </w:tblGrid>
      <w:tr w:rsidR="003B53D8" w14:paraId="3AB8E88D" w14:textId="77777777" w:rsidTr="003B53D8">
        <w:tc>
          <w:tcPr>
            <w:tcW w:w="1242" w:type="dxa"/>
          </w:tcPr>
          <w:p w14:paraId="3B186840" w14:textId="77777777" w:rsidR="003B53D8" w:rsidRDefault="003B53D8" w:rsidP="003B53D8">
            <w:pPr>
              <w:pStyle w:val="TAH"/>
            </w:pPr>
            <w:r w:rsidRPr="00022108">
              <w:t>Reported level</w:t>
            </w:r>
          </w:p>
        </w:tc>
        <w:tc>
          <w:tcPr>
            <w:tcW w:w="1638" w:type="dxa"/>
          </w:tcPr>
          <w:p w14:paraId="32643BDD" w14:textId="77777777" w:rsidR="003B53D8" w:rsidRDefault="003B53D8" w:rsidP="003B53D8">
            <w:pPr>
              <w:pStyle w:val="TAH"/>
            </w:pPr>
            <w:r w:rsidRPr="00022108">
              <w:t>MPDCCH repetition level</w:t>
            </w:r>
          </w:p>
        </w:tc>
        <w:tc>
          <w:tcPr>
            <w:tcW w:w="1710" w:type="dxa"/>
          </w:tcPr>
          <w:p w14:paraId="4A59543E" w14:textId="77777777" w:rsidR="003B53D8" w:rsidRDefault="003B53D8" w:rsidP="003B53D8">
            <w:pPr>
              <w:pStyle w:val="TAH"/>
            </w:pPr>
            <w:r w:rsidRPr="00022108">
              <w:t>MPDCCH aggregation level</w:t>
            </w:r>
          </w:p>
        </w:tc>
        <w:tc>
          <w:tcPr>
            <w:tcW w:w="1710" w:type="dxa"/>
          </w:tcPr>
          <w:p w14:paraId="6001A8E3" w14:textId="77777777" w:rsidR="003B53D8" w:rsidRDefault="003B53D8" w:rsidP="003B53D8">
            <w:pPr>
              <w:pStyle w:val="TAH"/>
            </w:pPr>
            <w:r w:rsidRPr="00022108">
              <w:t>CE mode</w:t>
            </w:r>
          </w:p>
        </w:tc>
      </w:tr>
      <w:tr w:rsidR="003B53D8" w14:paraId="56AA4A68" w14:textId="77777777" w:rsidTr="003B53D8">
        <w:tc>
          <w:tcPr>
            <w:tcW w:w="1242" w:type="dxa"/>
          </w:tcPr>
          <w:p w14:paraId="62BE4C20" w14:textId="77777777" w:rsidR="003B53D8" w:rsidRDefault="003B53D8" w:rsidP="003B53D8">
            <w:pPr>
              <w:pStyle w:val="TAL"/>
            </w:pPr>
            <w:r w:rsidRPr="00A34722">
              <w:t>0</w:t>
            </w:r>
          </w:p>
        </w:tc>
        <w:tc>
          <w:tcPr>
            <w:tcW w:w="1638" w:type="dxa"/>
          </w:tcPr>
          <w:p w14:paraId="397B5ED6" w14:textId="77777777" w:rsidR="003B53D8" w:rsidRDefault="003B53D8" w:rsidP="003B53D8">
            <w:pPr>
              <w:pStyle w:val="TAL"/>
            </w:pPr>
            <w:r w:rsidRPr="00A34722">
              <w:t>No measurement reporting</w:t>
            </w:r>
          </w:p>
        </w:tc>
        <w:tc>
          <w:tcPr>
            <w:tcW w:w="1710" w:type="dxa"/>
          </w:tcPr>
          <w:p w14:paraId="4CF21135" w14:textId="77777777" w:rsidR="003B53D8" w:rsidRDefault="003B53D8" w:rsidP="003B53D8">
            <w:pPr>
              <w:pStyle w:val="TAL"/>
            </w:pPr>
            <w:r w:rsidRPr="00A34722">
              <w:t>No measurement reporting</w:t>
            </w:r>
          </w:p>
        </w:tc>
        <w:tc>
          <w:tcPr>
            <w:tcW w:w="1710" w:type="dxa"/>
          </w:tcPr>
          <w:p w14:paraId="7D8AF372" w14:textId="77777777" w:rsidR="003B53D8" w:rsidRDefault="003B53D8" w:rsidP="003B53D8">
            <w:pPr>
              <w:pStyle w:val="TAL"/>
            </w:pPr>
            <w:r w:rsidRPr="00A34722">
              <w:t>A, B</w:t>
            </w:r>
          </w:p>
        </w:tc>
      </w:tr>
      <w:tr w:rsidR="003B53D8" w14:paraId="0D6A3904" w14:textId="77777777" w:rsidTr="003B53D8">
        <w:tc>
          <w:tcPr>
            <w:tcW w:w="1242" w:type="dxa"/>
          </w:tcPr>
          <w:p w14:paraId="5DF56A7F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638" w:type="dxa"/>
          </w:tcPr>
          <w:p w14:paraId="2B036780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3CA6596A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54C10F06" w14:textId="77777777" w:rsidR="003B53D8" w:rsidRDefault="003B53D8" w:rsidP="003B53D8">
            <w:pPr>
              <w:pStyle w:val="TAL"/>
            </w:pPr>
            <w:r w:rsidRPr="00A34722">
              <w:t>A</w:t>
            </w:r>
          </w:p>
        </w:tc>
      </w:tr>
      <w:tr w:rsidR="003B53D8" w14:paraId="587FC526" w14:textId="77777777" w:rsidTr="003B53D8">
        <w:tc>
          <w:tcPr>
            <w:tcW w:w="1242" w:type="dxa"/>
          </w:tcPr>
          <w:p w14:paraId="3F1A0E24" w14:textId="77777777" w:rsidR="003B53D8" w:rsidRDefault="003B53D8" w:rsidP="003B53D8">
            <w:pPr>
              <w:pStyle w:val="TAL"/>
            </w:pPr>
            <w:r w:rsidRPr="00A34722">
              <w:t>2</w:t>
            </w:r>
          </w:p>
        </w:tc>
        <w:tc>
          <w:tcPr>
            <w:tcW w:w="1638" w:type="dxa"/>
          </w:tcPr>
          <w:p w14:paraId="659D640D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621432EB" w14:textId="77777777" w:rsidR="003B53D8" w:rsidRDefault="003B53D8" w:rsidP="003B53D8">
            <w:pPr>
              <w:pStyle w:val="TAL"/>
            </w:pPr>
            <w:r w:rsidRPr="00A34722">
              <w:t>2</w:t>
            </w:r>
          </w:p>
        </w:tc>
        <w:tc>
          <w:tcPr>
            <w:tcW w:w="1710" w:type="dxa"/>
          </w:tcPr>
          <w:p w14:paraId="3BF2464D" w14:textId="77777777" w:rsidR="003B53D8" w:rsidRDefault="003B53D8" w:rsidP="003B53D8">
            <w:pPr>
              <w:pStyle w:val="TAL"/>
            </w:pPr>
            <w:r w:rsidRPr="00A34722">
              <w:t>A</w:t>
            </w:r>
          </w:p>
        </w:tc>
      </w:tr>
      <w:tr w:rsidR="003B53D8" w14:paraId="49A6A753" w14:textId="77777777" w:rsidTr="003B53D8">
        <w:tc>
          <w:tcPr>
            <w:tcW w:w="1242" w:type="dxa"/>
          </w:tcPr>
          <w:p w14:paraId="38BB2017" w14:textId="77777777" w:rsidR="003B53D8" w:rsidRDefault="003B53D8" w:rsidP="003B53D8">
            <w:pPr>
              <w:pStyle w:val="TAL"/>
            </w:pPr>
            <w:r w:rsidRPr="00A34722">
              <w:t>3</w:t>
            </w:r>
          </w:p>
        </w:tc>
        <w:tc>
          <w:tcPr>
            <w:tcW w:w="1638" w:type="dxa"/>
          </w:tcPr>
          <w:p w14:paraId="7DCAF1A9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6DA5E265" w14:textId="77777777" w:rsidR="003B53D8" w:rsidRDefault="003B53D8" w:rsidP="003B53D8">
            <w:pPr>
              <w:pStyle w:val="TAL"/>
            </w:pPr>
            <w:r w:rsidRPr="00A34722">
              <w:t>4</w:t>
            </w:r>
          </w:p>
        </w:tc>
        <w:tc>
          <w:tcPr>
            <w:tcW w:w="1710" w:type="dxa"/>
          </w:tcPr>
          <w:p w14:paraId="0FEB1C3A" w14:textId="77777777" w:rsidR="003B53D8" w:rsidRDefault="003B53D8" w:rsidP="003B53D8">
            <w:pPr>
              <w:pStyle w:val="TAL"/>
            </w:pPr>
            <w:r w:rsidRPr="00A34722">
              <w:t>A</w:t>
            </w:r>
          </w:p>
        </w:tc>
      </w:tr>
      <w:tr w:rsidR="003B53D8" w14:paraId="234E0A2D" w14:textId="77777777" w:rsidTr="003B53D8">
        <w:tc>
          <w:tcPr>
            <w:tcW w:w="1242" w:type="dxa"/>
          </w:tcPr>
          <w:p w14:paraId="196DF538" w14:textId="77777777" w:rsidR="003B53D8" w:rsidRDefault="003B53D8" w:rsidP="003B53D8">
            <w:pPr>
              <w:pStyle w:val="TAL"/>
            </w:pPr>
            <w:r w:rsidRPr="00A34722">
              <w:t>4</w:t>
            </w:r>
          </w:p>
        </w:tc>
        <w:tc>
          <w:tcPr>
            <w:tcW w:w="1638" w:type="dxa"/>
          </w:tcPr>
          <w:p w14:paraId="2A65258F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055EABFB" w14:textId="77777777" w:rsidR="003B53D8" w:rsidRDefault="003B53D8" w:rsidP="003B53D8">
            <w:pPr>
              <w:pStyle w:val="TAL"/>
            </w:pPr>
            <w:r w:rsidRPr="00A34722">
              <w:t>8</w:t>
            </w:r>
          </w:p>
        </w:tc>
        <w:tc>
          <w:tcPr>
            <w:tcW w:w="1710" w:type="dxa"/>
          </w:tcPr>
          <w:p w14:paraId="1BF8652C" w14:textId="77777777" w:rsidR="003B53D8" w:rsidRDefault="003B53D8" w:rsidP="003B53D8">
            <w:pPr>
              <w:pStyle w:val="TAL"/>
            </w:pPr>
            <w:r w:rsidRPr="00A34722">
              <w:t>A</w:t>
            </w:r>
          </w:p>
        </w:tc>
      </w:tr>
      <w:tr w:rsidR="003B53D8" w14:paraId="21432A47" w14:textId="77777777" w:rsidTr="003B53D8">
        <w:tc>
          <w:tcPr>
            <w:tcW w:w="1242" w:type="dxa"/>
          </w:tcPr>
          <w:p w14:paraId="03E914E0" w14:textId="77777777" w:rsidR="003B53D8" w:rsidRDefault="003B53D8" w:rsidP="003B53D8">
            <w:pPr>
              <w:pStyle w:val="TAL"/>
            </w:pPr>
            <w:r w:rsidRPr="00A34722">
              <w:t>5</w:t>
            </w:r>
          </w:p>
        </w:tc>
        <w:tc>
          <w:tcPr>
            <w:tcW w:w="1638" w:type="dxa"/>
          </w:tcPr>
          <w:p w14:paraId="1FD29584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6CBEAF02" w14:textId="77777777" w:rsidR="003B53D8" w:rsidRDefault="003B53D8" w:rsidP="003B53D8">
            <w:pPr>
              <w:pStyle w:val="TAL"/>
            </w:pPr>
            <w:r w:rsidRPr="00A34722">
              <w:t>12</w:t>
            </w:r>
          </w:p>
        </w:tc>
        <w:tc>
          <w:tcPr>
            <w:tcW w:w="1710" w:type="dxa"/>
          </w:tcPr>
          <w:p w14:paraId="6A4CD98F" w14:textId="77777777" w:rsidR="003B53D8" w:rsidRDefault="003B53D8" w:rsidP="003B53D8">
            <w:pPr>
              <w:pStyle w:val="TAL"/>
            </w:pPr>
            <w:r w:rsidRPr="00A34722">
              <w:t>A</w:t>
            </w:r>
          </w:p>
        </w:tc>
      </w:tr>
      <w:tr w:rsidR="003B53D8" w14:paraId="34D4FF3F" w14:textId="77777777" w:rsidTr="003B53D8">
        <w:tc>
          <w:tcPr>
            <w:tcW w:w="1242" w:type="dxa"/>
          </w:tcPr>
          <w:p w14:paraId="28B9ABC7" w14:textId="77777777" w:rsidR="003B53D8" w:rsidRDefault="003B53D8" w:rsidP="003B53D8">
            <w:pPr>
              <w:pStyle w:val="TAL"/>
            </w:pPr>
            <w:r w:rsidRPr="00A34722">
              <w:t>6</w:t>
            </w:r>
          </w:p>
        </w:tc>
        <w:tc>
          <w:tcPr>
            <w:tcW w:w="1638" w:type="dxa"/>
          </w:tcPr>
          <w:p w14:paraId="75FFBDCB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6F21000A" w14:textId="77777777" w:rsidR="003B53D8" w:rsidRDefault="003B53D8" w:rsidP="003B53D8">
            <w:pPr>
              <w:pStyle w:val="TAL"/>
            </w:pPr>
            <w:r w:rsidRPr="00A34722">
              <w:t>16</w:t>
            </w:r>
          </w:p>
        </w:tc>
        <w:tc>
          <w:tcPr>
            <w:tcW w:w="1710" w:type="dxa"/>
          </w:tcPr>
          <w:p w14:paraId="600B8408" w14:textId="77777777" w:rsidR="003B53D8" w:rsidRDefault="003B53D8" w:rsidP="003B53D8">
            <w:pPr>
              <w:pStyle w:val="TAL"/>
            </w:pPr>
            <w:r w:rsidRPr="00A34722">
              <w:t>A</w:t>
            </w:r>
          </w:p>
        </w:tc>
      </w:tr>
      <w:tr w:rsidR="003B53D8" w14:paraId="0BEEAFB4" w14:textId="77777777" w:rsidTr="003B53D8">
        <w:tc>
          <w:tcPr>
            <w:tcW w:w="1242" w:type="dxa"/>
          </w:tcPr>
          <w:p w14:paraId="6A50F3A5" w14:textId="77777777" w:rsidR="003B53D8" w:rsidRDefault="003B53D8" w:rsidP="003B53D8">
            <w:pPr>
              <w:pStyle w:val="TAL"/>
            </w:pPr>
            <w:r w:rsidRPr="00A34722">
              <w:t>7</w:t>
            </w:r>
          </w:p>
        </w:tc>
        <w:tc>
          <w:tcPr>
            <w:tcW w:w="1638" w:type="dxa"/>
          </w:tcPr>
          <w:p w14:paraId="3E9FE007" w14:textId="77777777" w:rsidR="003B53D8" w:rsidRDefault="003B53D8" w:rsidP="003B53D8">
            <w:pPr>
              <w:pStyle w:val="TAL"/>
            </w:pPr>
            <w:r w:rsidRPr="00A34722">
              <w:t>1</w:t>
            </w:r>
          </w:p>
        </w:tc>
        <w:tc>
          <w:tcPr>
            <w:tcW w:w="1710" w:type="dxa"/>
          </w:tcPr>
          <w:p w14:paraId="16623347" w14:textId="77777777" w:rsidR="003B53D8" w:rsidRDefault="003B53D8" w:rsidP="003B53D8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  <w:shd w:val="clear" w:color="auto" w:fill="auto"/>
          </w:tcPr>
          <w:p w14:paraId="5055F040" w14:textId="25BF70D7" w:rsidR="003B53D8" w:rsidRPr="006771B3" w:rsidRDefault="003B53D8" w:rsidP="003B53D8">
            <w:pPr>
              <w:pStyle w:val="TAL"/>
              <w:rPr>
                <w:highlight w:val="red"/>
              </w:rPr>
            </w:pPr>
            <w:r w:rsidRPr="00A17073">
              <w:t>A</w:t>
            </w:r>
            <w:r w:rsidR="00AF2823" w:rsidRPr="00AF2823">
              <w:rPr>
                <w:highlight w:val="yellow"/>
              </w:rPr>
              <w:t>, B</w:t>
            </w:r>
          </w:p>
        </w:tc>
      </w:tr>
      <w:tr w:rsidR="003B53D8" w14:paraId="221AF20E" w14:textId="77777777" w:rsidTr="003B53D8">
        <w:tc>
          <w:tcPr>
            <w:tcW w:w="1242" w:type="dxa"/>
          </w:tcPr>
          <w:p w14:paraId="5ED747CF" w14:textId="77777777" w:rsidR="003B53D8" w:rsidRDefault="003B53D8" w:rsidP="003B53D8">
            <w:pPr>
              <w:pStyle w:val="TAL"/>
            </w:pPr>
            <w:r w:rsidRPr="00A34722">
              <w:t>8</w:t>
            </w:r>
          </w:p>
        </w:tc>
        <w:tc>
          <w:tcPr>
            <w:tcW w:w="1638" w:type="dxa"/>
          </w:tcPr>
          <w:p w14:paraId="03EAAB9E" w14:textId="77777777" w:rsidR="003B53D8" w:rsidRDefault="003B53D8" w:rsidP="003B53D8">
            <w:pPr>
              <w:pStyle w:val="TAL"/>
            </w:pPr>
            <w:r w:rsidRPr="00A34722">
              <w:t>2</w:t>
            </w:r>
          </w:p>
        </w:tc>
        <w:tc>
          <w:tcPr>
            <w:tcW w:w="1710" w:type="dxa"/>
          </w:tcPr>
          <w:p w14:paraId="5CC67096" w14:textId="77777777" w:rsidR="003B53D8" w:rsidRDefault="003B53D8" w:rsidP="003B53D8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43DA206E" w14:textId="77777777" w:rsidR="003B53D8" w:rsidRDefault="003B53D8" w:rsidP="003B53D8">
            <w:pPr>
              <w:pStyle w:val="TAL"/>
            </w:pPr>
            <w:r w:rsidRPr="00A34722">
              <w:t>A, B</w:t>
            </w:r>
          </w:p>
        </w:tc>
      </w:tr>
      <w:tr w:rsidR="003B53D8" w14:paraId="2577685C" w14:textId="77777777" w:rsidTr="003B53D8">
        <w:tc>
          <w:tcPr>
            <w:tcW w:w="1242" w:type="dxa"/>
          </w:tcPr>
          <w:p w14:paraId="7EC4D19B" w14:textId="77777777" w:rsidR="003B53D8" w:rsidRDefault="003B53D8" w:rsidP="003B53D8">
            <w:pPr>
              <w:pStyle w:val="TAL"/>
            </w:pPr>
            <w:r w:rsidRPr="00A34722">
              <w:t>9</w:t>
            </w:r>
          </w:p>
        </w:tc>
        <w:tc>
          <w:tcPr>
            <w:tcW w:w="1638" w:type="dxa"/>
          </w:tcPr>
          <w:p w14:paraId="5FAA354C" w14:textId="77777777" w:rsidR="003B53D8" w:rsidRDefault="003B53D8" w:rsidP="003B53D8">
            <w:pPr>
              <w:pStyle w:val="TAL"/>
            </w:pPr>
            <w:r w:rsidRPr="00A34722">
              <w:t>4</w:t>
            </w:r>
          </w:p>
        </w:tc>
        <w:tc>
          <w:tcPr>
            <w:tcW w:w="1710" w:type="dxa"/>
          </w:tcPr>
          <w:p w14:paraId="1FCB868B" w14:textId="77777777" w:rsidR="003B53D8" w:rsidRDefault="003B53D8" w:rsidP="003B53D8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5DF5457B" w14:textId="77777777" w:rsidR="003B53D8" w:rsidRDefault="003B53D8" w:rsidP="003B53D8">
            <w:pPr>
              <w:pStyle w:val="TAL"/>
            </w:pPr>
            <w:r w:rsidRPr="00A34722">
              <w:t>A, B</w:t>
            </w:r>
          </w:p>
        </w:tc>
      </w:tr>
      <w:tr w:rsidR="003B53D8" w14:paraId="7F0A6792" w14:textId="77777777" w:rsidTr="003B53D8">
        <w:tc>
          <w:tcPr>
            <w:tcW w:w="1242" w:type="dxa"/>
          </w:tcPr>
          <w:p w14:paraId="70EB61BE" w14:textId="77777777" w:rsidR="003B53D8" w:rsidRDefault="003B53D8" w:rsidP="003B53D8">
            <w:pPr>
              <w:pStyle w:val="TAL"/>
            </w:pPr>
            <w:r w:rsidRPr="00A34722">
              <w:t>10</w:t>
            </w:r>
          </w:p>
        </w:tc>
        <w:tc>
          <w:tcPr>
            <w:tcW w:w="1638" w:type="dxa"/>
          </w:tcPr>
          <w:p w14:paraId="1111AB70" w14:textId="77777777" w:rsidR="003B53D8" w:rsidRDefault="003B53D8" w:rsidP="003B53D8">
            <w:pPr>
              <w:pStyle w:val="TAL"/>
            </w:pPr>
            <w:r w:rsidRPr="00A34722">
              <w:t>8</w:t>
            </w:r>
          </w:p>
        </w:tc>
        <w:tc>
          <w:tcPr>
            <w:tcW w:w="1710" w:type="dxa"/>
          </w:tcPr>
          <w:p w14:paraId="6DEAB370" w14:textId="77777777" w:rsidR="003B53D8" w:rsidRDefault="003B53D8" w:rsidP="003B53D8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5FF2C207" w14:textId="77777777" w:rsidR="003B53D8" w:rsidRDefault="003B53D8" w:rsidP="003B53D8">
            <w:pPr>
              <w:pStyle w:val="TAL"/>
            </w:pPr>
            <w:r w:rsidRPr="00A34722">
              <w:t>A, B</w:t>
            </w:r>
          </w:p>
        </w:tc>
      </w:tr>
      <w:tr w:rsidR="003B53D8" w14:paraId="2A529EE6" w14:textId="77777777" w:rsidTr="003B53D8">
        <w:tc>
          <w:tcPr>
            <w:tcW w:w="1242" w:type="dxa"/>
          </w:tcPr>
          <w:p w14:paraId="4D3454DC" w14:textId="77777777" w:rsidR="003B53D8" w:rsidRDefault="003B53D8" w:rsidP="003B53D8">
            <w:pPr>
              <w:pStyle w:val="TAL"/>
            </w:pPr>
            <w:r w:rsidRPr="00A34722">
              <w:t>11</w:t>
            </w:r>
          </w:p>
        </w:tc>
        <w:tc>
          <w:tcPr>
            <w:tcW w:w="1638" w:type="dxa"/>
          </w:tcPr>
          <w:p w14:paraId="6BA84978" w14:textId="77777777" w:rsidR="003B53D8" w:rsidRDefault="003B53D8" w:rsidP="003B53D8">
            <w:pPr>
              <w:pStyle w:val="TAL"/>
            </w:pPr>
            <w:r w:rsidRPr="00A34722">
              <w:t>16</w:t>
            </w:r>
          </w:p>
        </w:tc>
        <w:tc>
          <w:tcPr>
            <w:tcW w:w="1710" w:type="dxa"/>
          </w:tcPr>
          <w:p w14:paraId="321780B9" w14:textId="77777777" w:rsidR="003B53D8" w:rsidRDefault="003B53D8" w:rsidP="003B53D8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4AB2040F" w14:textId="77777777" w:rsidR="003B53D8" w:rsidRDefault="003B53D8" w:rsidP="003B53D8">
            <w:pPr>
              <w:pStyle w:val="TAL"/>
            </w:pPr>
            <w:r w:rsidRPr="00A34722">
              <w:t>A, B</w:t>
            </w:r>
          </w:p>
        </w:tc>
      </w:tr>
      <w:tr w:rsidR="003B53D8" w14:paraId="73B68586" w14:textId="77777777" w:rsidTr="003B53D8">
        <w:tc>
          <w:tcPr>
            <w:tcW w:w="1242" w:type="dxa"/>
          </w:tcPr>
          <w:p w14:paraId="3EA6A32A" w14:textId="77777777" w:rsidR="003B53D8" w:rsidRDefault="003B53D8" w:rsidP="003B53D8">
            <w:pPr>
              <w:pStyle w:val="TAL"/>
            </w:pPr>
            <w:r w:rsidRPr="00A34722">
              <w:t>12</w:t>
            </w:r>
          </w:p>
        </w:tc>
        <w:tc>
          <w:tcPr>
            <w:tcW w:w="1638" w:type="dxa"/>
          </w:tcPr>
          <w:p w14:paraId="19CE5249" w14:textId="77777777" w:rsidR="003B53D8" w:rsidRDefault="003B53D8" w:rsidP="003B53D8">
            <w:pPr>
              <w:pStyle w:val="TAL"/>
            </w:pPr>
            <w:r w:rsidRPr="00A34722">
              <w:t>32</w:t>
            </w:r>
          </w:p>
        </w:tc>
        <w:tc>
          <w:tcPr>
            <w:tcW w:w="1710" w:type="dxa"/>
          </w:tcPr>
          <w:p w14:paraId="1B376DB3" w14:textId="77777777" w:rsidR="003B53D8" w:rsidRDefault="003B53D8" w:rsidP="003B53D8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387821D4" w14:textId="77777777" w:rsidR="003B53D8" w:rsidRDefault="003B53D8" w:rsidP="003B53D8">
            <w:pPr>
              <w:pStyle w:val="TAL"/>
            </w:pPr>
            <w:r w:rsidRPr="00A34722">
              <w:t>A, B</w:t>
            </w:r>
          </w:p>
        </w:tc>
      </w:tr>
      <w:tr w:rsidR="003B53D8" w14:paraId="5AAF30A1" w14:textId="77777777" w:rsidTr="003B53D8">
        <w:tc>
          <w:tcPr>
            <w:tcW w:w="1242" w:type="dxa"/>
          </w:tcPr>
          <w:p w14:paraId="3C2D58C5" w14:textId="77777777" w:rsidR="003B53D8" w:rsidRDefault="003B53D8" w:rsidP="003B53D8">
            <w:pPr>
              <w:pStyle w:val="TAL"/>
            </w:pPr>
            <w:r w:rsidRPr="00A34722">
              <w:t>13</w:t>
            </w:r>
          </w:p>
        </w:tc>
        <w:tc>
          <w:tcPr>
            <w:tcW w:w="1638" w:type="dxa"/>
          </w:tcPr>
          <w:p w14:paraId="32B35768" w14:textId="77777777" w:rsidR="003B53D8" w:rsidRDefault="003B53D8" w:rsidP="003B53D8">
            <w:pPr>
              <w:pStyle w:val="TAL"/>
            </w:pPr>
            <w:r w:rsidRPr="00A34722">
              <w:t>64</w:t>
            </w:r>
          </w:p>
        </w:tc>
        <w:tc>
          <w:tcPr>
            <w:tcW w:w="1710" w:type="dxa"/>
          </w:tcPr>
          <w:p w14:paraId="252D0274" w14:textId="77777777" w:rsidR="003B53D8" w:rsidRDefault="003B53D8" w:rsidP="003B53D8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4AC3F588" w14:textId="77777777" w:rsidR="003B53D8" w:rsidRDefault="003B53D8" w:rsidP="003B53D8">
            <w:pPr>
              <w:pStyle w:val="TAL"/>
            </w:pPr>
            <w:r w:rsidRPr="00A34722">
              <w:t>A, B</w:t>
            </w:r>
          </w:p>
        </w:tc>
      </w:tr>
      <w:tr w:rsidR="003B53D8" w14:paraId="1DBC7CD5" w14:textId="77777777" w:rsidTr="003B53D8">
        <w:tc>
          <w:tcPr>
            <w:tcW w:w="1242" w:type="dxa"/>
          </w:tcPr>
          <w:p w14:paraId="0DE9829C" w14:textId="77777777" w:rsidR="003B53D8" w:rsidRDefault="003B53D8" w:rsidP="003B53D8">
            <w:pPr>
              <w:pStyle w:val="TAL"/>
            </w:pPr>
            <w:r w:rsidRPr="00A34722">
              <w:t>14</w:t>
            </w:r>
          </w:p>
        </w:tc>
        <w:tc>
          <w:tcPr>
            <w:tcW w:w="1638" w:type="dxa"/>
          </w:tcPr>
          <w:p w14:paraId="52444049" w14:textId="77777777" w:rsidR="003B53D8" w:rsidRDefault="003B53D8" w:rsidP="003B53D8">
            <w:pPr>
              <w:pStyle w:val="TAL"/>
            </w:pPr>
            <w:r w:rsidRPr="00A34722">
              <w:t>128</w:t>
            </w:r>
          </w:p>
        </w:tc>
        <w:tc>
          <w:tcPr>
            <w:tcW w:w="1710" w:type="dxa"/>
          </w:tcPr>
          <w:p w14:paraId="1F631167" w14:textId="77777777" w:rsidR="003B53D8" w:rsidRDefault="003B53D8" w:rsidP="003B53D8">
            <w:pPr>
              <w:pStyle w:val="TAL"/>
            </w:pPr>
            <w:r w:rsidRPr="00A34722">
              <w:t>24</w:t>
            </w:r>
          </w:p>
        </w:tc>
        <w:tc>
          <w:tcPr>
            <w:tcW w:w="1710" w:type="dxa"/>
          </w:tcPr>
          <w:p w14:paraId="369F70F0" w14:textId="77777777" w:rsidR="003B53D8" w:rsidRDefault="003B53D8" w:rsidP="003B53D8">
            <w:pPr>
              <w:pStyle w:val="TAL"/>
            </w:pPr>
            <w:r w:rsidRPr="00A34722">
              <w:t>A, B</w:t>
            </w:r>
          </w:p>
        </w:tc>
      </w:tr>
      <w:tr w:rsidR="003B53D8" w14:paraId="7703E9B9" w14:textId="77777777" w:rsidTr="003B53D8">
        <w:tc>
          <w:tcPr>
            <w:tcW w:w="1242" w:type="dxa"/>
          </w:tcPr>
          <w:p w14:paraId="630DC275" w14:textId="77777777" w:rsidR="003B53D8" w:rsidRPr="00A34722" w:rsidRDefault="003B53D8" w:rsidP="003B53D8">
            <w:pPr>
              <w:pStyle w:val="TAL"/>
            </w:pPr>
            <w:r>
              <w:t>15</w:t>
            </w:r>
          </w:p>
        </w:tc>
        <w:tc>
          <w:tcPr>
            <w:tcW w:w="1638" w:type="dxa"/>
          </w:tcPr>
          <w:p w14:paraId="21E9DC7F" w14:textId="77777777" w:rsidR="003B53D8" w:rsidRPr="00A34722" w:rsidRDefault="003B53D8" w:rsidP="003B53D8">
            <w:pPr>
              <w:pStyle w:val="TAL"/>
            </w:pPr>
            <w:r>
              <w:t>256</w:t>
            </w:r>
          </w:p>
        </w:tc>
        <w:tc>
          <w:tcPr>
            <w:tcW w:w="1710" w:type="dxa"/>
          </w:tcPr>
          <w:p w14:paraId="23BCAD62" w14:textId="77777777" w:rsidR="003B53D8" w:rsidRPr="00A34722" w:rsidRDefault="003B53D8" w:rsidP="003B53D8">
            <w:pPr>
              <w:pStyle w:val="TAL"/>
            </w:pPr>
            <w:r>
              <w:t>24</w:t>
            </w:r>
          </w:p>
        </w:tc>
        <w:tc>
          <w:tcPr>
            <w:tcW w:w="1710" w:type="dxa"/>
          </w:tcPr>
          <w:p w14:paraId="185459C0" w14:textId="77777777" w:rsidR="003B53D8" w:rsidRPr="00A34722" w:rsidRDefault="003B53D8" w:rsidP="003B53D8">
            <w:pPr>
              <w:pStyle w:val="TAL"/>
            </w:pPr>
            <w:r>
              <w:t>A, B</w:t>
            </w:r>
          </w:p>
        </w:tc>
      </w:tr>
    </w:tbl>
    <w:p w14:paraId="6C2A4947" w14:textId="77777777" w:rsidR="003B53D8" w:rsidRDefault="003B53D8" w:rsidP="003B53D8">
      <w:pPr>
        <w:rPr>
          <w:lang w:val="en-GB"/>
        </w:rPr>
      </w:pPr>
    </w:p>
    <w:p w14:paraId="3C678E47" w14:textId="3BB75137" w:rsidR="003B53D8" w:rsidRPr="00D53CEE" w:rsidRDefault="00D53CEE" w:rsidP="007D26A0">
      <w:pPr>
        <w:rPr>
          <w:b/>
          <w:bCs/>
          <w:lang w:val="en-GB"/>
        </w:rPr>
      </w:pPr>
      <w:r w:rsidRPr="00D53CEE">
        <w:rPr>
          <w:b/>
          <w:bCs/>
          <w:lang w:val="en-GB"/>
        </w:rPr>
        <w:t xml:space="preserve">Propose </w:t>
      </w:r>
      <w:r w:rsidR="00B11812">
        <w:rPr>
          <w:b/>
          <w:bCs/>
          <w:lang w:val="en-GB"/>
        </w:rPr>
        <w:t>3</w:t>
      </w:r>
      <w:r w:rsidRPr="00D53CEE">
        <w:rPr>
          <w:b/>
          <w:bCs/>
          <w:lang w:val="en-GB"/>
        </w:rPr>
        <w:t xml:space="preserve">: </w:t>
      </w:r>
      <w:r w:rsidR="0062738E">
        <w:rPr>
          <w:b/>
          <w:bCs/>
          <w:lang w:val="en-GB"/>
        </w:rPr>
        <w:t>R</w:t>
      </w:r>
      <w:r w:rsidRPr="00D53CEE">
        <w:rPr>
          <w:b/>
          <w:bCs/>
          <w:lang w:val="en-GB"/>
        </w:rPr>
        <w:t xml:space="preserve">eport level 7 (RL=1 and AL24) is also applicable for CE Mode B UE. </w:t>
      </w:r>
    </w:p>
    <w:p w14:paraId="2945048B" w14:textId="2A61FA3F" w:rsidR="008E45AD" w:rsidRDefault="008E45AD" w:rsidP="008E45AD">
      <w:pPr>
        <w:pStyle w:val="Heading2"/>
      </w:pPr>
      <w:r>
        <w:t>2.3</w:t>
      </w:r>
      <w:r>
        <w:tab/>
        <w:t>2-bit reporting</w:t>
      </w:r>
    </w:p>
    <w:p w14:paraId="21E7EAB2" w14:textId="41DDBD90" w:rsidR="00166915" w:rsidRDefault="0019345A" w:rsidP="00121D5C">
      <w:pPr>
        <w:rPr>
          <w:lang w:val="en-GB"/>
        </w:rPr>
      </w:pPr>
      <w:r>
        <w:rPr>
          <w:lang w:val="en-GB"/>
        </w:rPr>
        <w:t>The last remaining issue is the 2-bit reporting</w:t>
      </w:r>
      <w:r w:rsidR="00B27A25">
        <w:rPr>
          <w:lang w:val="en-GB"/>
        </w:rPr>
        <w:t xml:space="preserve"> table. </w:t>
      </w:r>
      <w:r w:rsidR="00123540">
        <w:rPr>
          <w:lang w:val="en-GB"/>
        </w:rPr>
        <w:t xml:space="preserve">According to RAN2 discussion, they are still discussing whether </w:t>
      </w:r>
      <w:r w:rsidR="00121D5C">
        <w:rPr>
          <w:lang w:val="en-GB"/>
        </w:rPr>
        <w:t xml:space="preserve">the 2-bit channel quality report is supported or not. </w:t>
      </w:r>
      <w:r w:rsidR="00166915">
        <w:rPr>
          <w:lang w:val="en-GB"/>
        </w:rPr>
        <w:t>We propose RAN4 to wait for RAN2 decisions</w:t>
      </w:r>
      <w:r w:rsidR="00274E28">
        <w:rPr>
          <w:lang w:val="en-GB"/>
        </w:rPr>
        <w:t>.</w:t>
      </w:r>
    </w:p>
    <w:p w14:paraId="262BEA8C" w14:textId="3CCFF464" w:rsidR="00121D5C" w:rsidRPr="00121D5C" w:rsidRDefault="00121D5C" w:rsidP="00121D5C">
      <w:pPr>
        <w:rPr>
          <w:b/>
          <w:bCs/>
          <w:lang w:val="en-GB"/>
        </w:rPr>
      </w:pPr>
      <w:r w:rsidRPr="00121D5C">
        <w:rPr>
          <w:b/>
          <w:bCs/>
          <w:lang w:val="en-GB"/>
        </w:rPr>
        <w:t xml:space="preserve">Proposal </w:t>
      </w:r>
      <w:r w:rsidR="00B11812">
        <w:rPr>
          <w:b/>
          <w:bCs/>
          <w:lang w:val="en-GB"/>
        </w:rPr>
        <w:t>4</w:t>
      </w:r>
      <w:r w:rsidRPr="00121D5C">
        <w:rPr>
          <w:b/>
          <w:bCs/>
          <w:lang w:val="en-GB"/>
        </w:rPr>
        <w:t xml:space="preserve">: RAN4 wants for RAN2 decision whether 2-bit channel quality report is supported or not. </w:t>
      </w:r>
    </w:p>
    <w:p w14:paraId="1D74EA16" w14:textId="77777777" w:rsidR="008E45AD" w:rsidRPr="008E45AD" w:rsidRDefault="008E45AD" w:rsidP="008E45AD">
      <w:pPr>
        <w:rPr>
          <w:lang w:val="en-GB"/>
        </w:rPr>
      </w:pPr>
    </w:p>
    <w:p w14:paraId="5878E003" w14:textId="103D4E69" w:rsidR="004001D4" w:rsidRDefault="009C2E99" w:rsidP="004001D4">
      <w:pPr>
        <w:pStyle w:val="Heading1"/>
      </w:pPr>
      <w:r>
        <w:t>3</w:t>
      </w:r>
      <w:r w:rsidR="004001D4">
        <w:tab/>
        <w:t>Summary</w:t>
      </w:r>
    </w:p>
    <w:p w14:paraId="1BC6A7ED" w14:textId="77777777" w:rsidR="00203944" w:rsidRPr="009D35BA" w:rsidRDefault="00203944" w:rsidP="00203944">
      <w:pPr>
        <w:rPr>
          <w:rFonts w:cs="Arial"/>
          <w:b/>
          <w:bCs/>
        </w:rPr>
      </w:pPr>
      <w:r w:rsidRPr="009D35BA">
        <w:rPr>
          <w:rFonts w:cs="Arial"/>
          <w:b/>
          <w:bCs/>
        </w:rPr>
        <w:t xml:space="preserve">Proposal 1: Set -6 ≤ Es/Iot ≤ </w:t>
      </w:r>
      <w:r>
        <w:rPr>
          <w:rFonts w:cs="Arial"/>
          <w:b/>
          <w:bCs/>
        </w:rPr>
        <w:t xml:space="preserve">-3 </w:t>
      </w:r>
      <w:r w:rsidRPr="009D35BA">
        <w:rPr>
          <w:rFonts w:cs="Arial"/>
          <w:b/>
          <w:bCs/>
        </w:rPr>
        <w:t xml:space="preserve">dB as the side condition </w:t>
      </w:r>
      <w:r>
        <w:rPr>
          <w:rFonts w:cs="Arial"/>
          <w:b/>
          <w:bCs/>
        </w:rPr>
        <w:t>to report the repetition level with the fixed</w:t>
      </w:r>
      <w:r w:rsidRPr="009D35BA">
        <w:rPr>
          <w:rFonts w:cs="Arial"/>
          <w:b/>
          <w:bCs/>
        </w:rPr>
        <w:t xml:space="preserve"> AL=24.</w:t>
      </w:r>
    </w:p>
    <w:p w14:paraId="2F24F9F4" w14:textId="77777777" w:rsidR="00203944" w:rsidRPr="009D35BA" w:rsidRDefault="00203944" w:rsidP="00203944">
      <w:pPr>
        <w:rPr>
          <w:rFonts w:cs="Arial"/>
          <w:b/>
          <w:bCs/>
        </w:rPr>
      </w:pPr>
      <w:r w:rsidRPr="009D35BA">
        <w:rPr>
          <w:rFonts w:cs="Arial"/>
          <w:b/>
          <w:bCs/>
        </w:rPr>
        <w:lastRenderedPageBreak/>
        <w:t>Proposal 2: Set Es/Iot ≥ -</w:t>
      </w:r>
      <w:r>
        <w:rPr>
          <w:rFonts w:cs="Arial"/>
          <w:b/>
          <w:bCs/>
        </w:rPr>
        <w:t>3</w:t>
      </w:r>
      <w:r w:rsidRPr="009D35BA">
        <w:rPr>
          <w:rFonts w:cs="Arial"/>
          <w:b/>
          <w:bCs/>
        </w:rPr>
        <w:t xml:space="preserve"> dB as the side condition </w:t>
      </w:r>
      <w:r>
        <w:rPr>
          <w:rFonts w:cs="Arial"/>
          <w:b/>
          <w:bCs/>
        </w:rPr>
        <w:t>to report the aggregation level with the fixed</w:t>
      </w:r>
      <w:r w:rsidRPr="009D35BA">
        <w:rPr>
          <w:rFonts w:cs="Arial"/>
          <w:b/>
          <w:bCs/>
        </w:rPr>
        <w:t xml:space="preserve"> RL=1.</w:t>
      </w:r>
    </w:p>
    <w:p w14:paraId="658F072D" w14:textId="77777777" w:rsidR="00203944" w:rsidRPr="00D53CEE" w:rsidRDefault="00203944" w:rsidP="00203944">
      <w:pPr>
        <w:rPr>
          <w:b/>
          <w:bCs/>
          <w:lang w:val="en-GB"/>
        </w:rPr>
      </w:pPr>
      <w:r w:rsidRPr="00D53CEE">
        <w:rPr>
          <w:b/>
          <w:bCs/>
          <w:lang w:val="en-GB"/>
        </w:rPr>
        <w:t xml:space="preserve">Propose </w:t>
      </w:r>
      <w:r>
        <w:rPr>
          <w:b/>
          <w:bCs/>
          <w:lang w:val="en-GB"/>
        </w:rPr>
        <w:t>3</w:t>
      </w:r>
      <w:r w:rsidRPr="00D53CEE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R</w:t>
      </w:r>
      <w:r w:rsidRPr="00D53CEE">
        <w:rPr>
          <w:b/>
          <w:bCs/>
          <w:lang w:val="en-GB"/>
        </w:rPr>
        <w:t xml:space="preserve">eport level 7 (RL=1 and AL24) is also applicable for CE Mode B UE. </w:t>
      </w:r>
    </w:p>
    <w:p w14:paraId="4D7B6623" w14:textId="6982A036" w:rsidR="004001D4" w:rsidRPr="00203944" w:rsidRDefault="00203944" w:rsidP="005538CD">
      <w:pPr>
        <w:rPr>
          <w:b/>
          <w:bCs/>
          <w:lang w:val="en-GB"/>
        </w:rPr>
      </w:pPr>
      <w:r w:rsidRPr="00121D5C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121D5C">
        <w:rPr>
          <w:b/>
          <w:bCs/>
          <w:lang w:val="en-GB"/>
        </w:rPr>
        <w:t xml:space="preserve">: RAN4 wants for RAN2 decision whether 2-bit channel quality report is supported or not. </w:t>
      </w:r>
    </w:p>
    <w:p w14:paraId="15AE7CF6" w14:textId="6397B28B" w:rsidR="00887C74" w:rsidRPr="00BB4A9F" w:rsidRDefault="009C2E99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00083EC" w14:textId="79AB14AF" w:rsidR="00DD4CA5" w:rsidRDefault="005A782E" w:rsidP="001A02F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508638450"/>
      <w:bookmarkStart w:id="8" w:name="_Ref3386619"/>
      <w:bookmarkStart w:id="9" w:name="_Ref31030704"/>
      <w:r w:rsidRPr="00FD363A">
        <w:t>R</w:t>
      </w:r>
      <w:r w:rsidR="00024991">
        <w:t>4</w:t>
      </w:r>
      <w:r w:rsidRPr="00FD363A">
        <w:t>-</w:t>
      </w:r>
      <w:bookmarkEnd w:id="7"/>
      <w:r w:rsidR="00635C81">
        <w:t>19</w:t>
      </w:r>
      <w:r w:rsidR="001A02F2">
        <w:t>15889</w:t>
      </w:r>
      <w:r w:rsidR="009B01F8">
        <w:t>, “</w:t>
      </w:r>
      <w:r w:rsidR="001A02F2" w:rsidRPr="001A02F2">
        <w:t>Way forward on Rel-16 MTC RRM enhancement</w:t>
      </w:r>
      <w:r w:rsidR="009B01F8">
        <w:t>”,</w:t>
      </w:r>
      <w:bookmarkEnd w:id="8"/>
      <w:r w:rsidR="001A02F2">
        <w:t xml:space="preserve"> </w:t>
      </w:r>
      <w:r w:rsidR="001A02F2" w:rsidRPr="001A02F2">
        <w:t>Ericsson, Nokia, Nokia Shanghai Bell, Qualcomm Incorporated, Huawei, HiSilicon</w:t>
      </w:r>
      <w:r w:rsidR="001A02F2">
        <w:t>.</w:t>
      </w:r>
      <w:bookmarkEnd w:id="9"/>
      <w:r w:rsidR="001A02F2">
        <w:t xml:space="preserve"> </w:t>
      </w:r>
    </w:p>
    <w:p w14:paraId="09EEC487" w14:textId="77777777" w:rsidR="0014369D" w:rsidRPr="00FD7071" w:rsidRDefault="0014369D" w:rsidP="0014369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22828451"/>
      <w:bookmarkStart w:id="11" w:name="_Ref22830354"/>
      <w:r w:rsidRPr="00FD7071">
        <w:t>R</w:t>
      </w:r>
      <w:r>
        <w:t>1</w:t>
      </w:r>
      <w:r w:rsidRPr="00FD7071">
        <w:t>-19</w:t>
      </w:r>
      <w:r>
        <w:t>11386</w:t>
      </w:r>
      <w:r w:rsidRPr="00FD7071">
        <w:t>, “LS on channel quality report for LTE-MTC”</w:t>
      </w:r>
      <w:bookmarkEnd w:id="10"/>
      <w:r>
        <w:t>, RAN1.</w:t>
      </w:r>
      <w:bookmarkEnd w:id="11"/>
    </w:p>
    <w:p w14:paraId="33457037" w14:textId="77777777" w:rsidR="0014369D" w:rsidRDefault="0014369D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14369D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9D35BA" w:rsidRDefault="009D35BA">
      <w:pPr>
        <w:spacing w:after="0"/>
      </w:pPr>
      <w:r>
        <w:separator/>
      </w:r>
    </w:p>
  </w:endnote>
  <w:endnote w:type="continuationSeparator" w:id="0">
    <w:p w14:paraId="383D8F64" w14:textId="77777777" w:rsidR="009D35BA" w:rsidRDefault="009D35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9D35BA" w:rsidRDefault="009D35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D35BA" w:rsidRDefault="009D3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9D35BA" w:rsidRDefault="009D35BA">
      <w:pPr>
        <w:spacing w:after="0"/>
      </w:pPr>
      <w:r>
        <w:separator/>
      </w:r>
    </w:p>
  </w:footnote>
  <w:footnote w:type="continuationSeparator" w:id="0">
    <w:p w14:paraId="5C20C51E" w14:textId="77777777" w:rsidR="009D35BA" w:rsidRDefault="009D35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D35BA" w:rsidRDefault="009D35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D04E78"/>
    <w:multiLevelType w:val="hybridMultilevel"/>
    <w:tmpl w:val="0D0E5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84024C"/>
    <w:multiLevelType w:val="hybridMultilevel"/>
    <w:tmpl w:val="73FAE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506F9"/>
    <w:multiLevelType w:val="hybridMultilevel"/>
    <w:tmpl w:val="3A9A7000"/>
    <w:lvl w:ilvl="0" w:tplc="D7A20B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A0498D"/>
    <w:multiLevelType w:val="hybridMultilevel"/>
    <w:tmpl w:val="DB247634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38"/>
  </w:num>
  <w:num w:numId="3">
    <w:abstractNumId w:val="23"/>
  </w:num>
  <w:num w:numId="4">
    <w:abstractNumId w:val="22"/>
  </w:num>
  <w:num w:numId="5">
    <w:abstractNumId w:val="14"/>
  </w:num>
  <w:num w:numId="6">
    <w:abstractNumId w:val="41"/>
  </w:num>
  <w:num w:numId="7">
    <w:abstractNumId w:val="2"/>
  </w:num>
  <w:num w:numId="8">
    <w:abstractNumId w:val="3"/>
  </w:num>
  <w:num w:numId="9">
    <w:abstractNumId w:val="33"/>
  </w:num>
  <w:num w:numId="10">
    <w:abstractNumId w:val="28"/>
  </w:num>
  <w:num w:numId="11">
    <w:abstractNumId w:val="43"/>
  </w:num>
  <w:num w:numId="12">
    <w:abstractNumId w:val="29"/>
  </w:num>
  <w:num w:numId="13">
    <w:abstractNumId w:val="37"/>
  </w:num>
  <w:num w:numId="14">
    <w:abstractNumId w:val="4"/>
  </w:num>
  <w:num w:numId="15">
    <w:abstractNumId w:val="20"/>
  </w:num>
  <w:num w:numId="16">
    <w:abstractNumId w:val="21"/>
  </w:num>
  <w:num w:numId="17">
    <w:abstractNumId w:val="11"/>
  </w:num>
  <w:num w:numId="18">
    <w:abstractNumId w:val="1"/>
  </w:num>
  <w:num w:numId="19">
    <w:abstractNumId w:val="34"/>
  </w:num>
  <w:num w:numId="20">
    <w:abstractNumId w:val="40"/>
  </w:num>
  <w:num w:numId="21">
    <w:abstractNumId w:val="0"/>
  </w:num>
  <w:num w:numId="22">
    <w:abstractNumId w:val="24"/>
  </w:num>
  <w:num w:numId="23">
    <w:abstractNumId w:val="6"/>
  </w:num>
  <w:num w:numId="24">
    <w:abstractNumId w:val="16"/>
  </w:num>
  <w:num w:numId="25">
    <w:abstractNumId w:val="42"/>
  </w:num>
  <w:num w:numId="26">
    <w:abstractNumId w:val="39"/>
  </w:num>
  <w:num w:numId="27">
    <w:abstractNumId w:val="32"/>
  </w:num>
  <w:num w:numId="28">
    <w:abstractNumId w:val="12"/>
  </w:num>
  <w:num w:numId="29">
    <w:abstractNumId w:val="31"/>
  </w:num>
  <w:num w:numId="30">
    <w:abstractNumId w:val="8"/>
  </w:num>
  <w:num w:numId="31">
    <w:abstractNumId w:val="9"/>
  </w:num>
  <w:num w:numId="32">
    <w:abstractNumId w:val="18"/>
  </w:num>
  <w:num w:numId="33">
    <w:abstractNumId w:val="19"/>
  </w:num>
  <w:num w:numId="34">
    <w:abstractNumId w:val="46"/>
  </w:num>
  <w:num w:numId="35">
    <w:abstractNumId w:val="36"/>
  </w:num>
  <w:num w:numId="36">
    <w:abstractNumId w:val="44"/>
  </w:num>
  <w:num w:numId="37">
    <w:abstractNumId w:val="7"/>
  </w:num>
  <w:num w:numId="38">
    <w:abstractNumId w:val="47"/>
  </w:num>
  <w:num w:numId="39">
    <w:abstractNumId w:val="5"/>
  </w:num>
  <w:num w:numId="40">
    <w:abstractNumId w:val="35"/>
  </w:num>
  <w:num w:numId="41">
    <w:abstractNumId w:val="49"/>
  </w:num>
  <w:num w:numId="42">
    <w:abstractNumId w:val="15"/>
  </w:num>
  <w:num w:numId="43">
    <w:abstractNumId w:val="17"/>
  </w:num>
  <w:num w:numId="44">
    <w:abstractNumId w:val="27"/>
  </w:num>
  <w:num w:numId="45">
    <w:abstractNumId w:val="26"/>
  </w:num>
  <w:num w:numId="46">
    <w:abstractNumId w:val="45"/>
  </w:num>
  <w:num w:numId="47">
    <w:abstractNumId w:val="25"/>
  </w:num>
  <w:num w:numId="48">
    <w:abstractNumId w:val="10"/>
  </w:num>
  <w:num w:numId="49">
    <w:abstractNumId w:val="13"/>
  </w:num>
  <w:num w:numId="5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48E"/>
    <w:rsid w:val="000436AB"/>
    <w:rsid w:val="000437C1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610F"/>
    <w:rsid w:val="000771B8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29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5A73"/>
    <w:rsid w:val="000F614F"/>
    <w:rsid w:val="000F6226"/>
    <w:rsid w:val="000F6A4F"/>
    <w:rsid w:val="000F774D"/>
    <w:rsid w:val="000F7C61"/>
    <w:rsid w:val="000F7F3F"/>
    <w:rsid w:val="001001F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61A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4BE"/>
    <w:rsid w:val="0014369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0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44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0ED6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6DB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399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23E3"/>
    <w:rsid w:val="0046291B"/>
    <w:rsid w:val="00462B5A"/>
    <w:rsid w:val="00462FAD"/>
    <w:rsid w:val="004630FD"/>
    <w:rsid w:val="00463105"/>
    <w:rsid w:val="004639C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90C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4F791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587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3BD0"/>
    <w:rsid w:val="006B3CEF"/>
    <w:rsid w:val="006B3D6E"/>
    <w:rsid w:val="006B4AE5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1EC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090F"/>
    <w:rsid w:val="00811366"/>
    <w:rsid w:val="0081280C"/>
    <w:rsid w:val="00812A9F"/>
    <w:rsid w:val="00813476"/>
    <w:rsid w:val="0081482E"/>
    <w:rsid w:val="00814BCC"/>
    <w:rsid w:val="00815819"/>
    <w:rsid w:val="00816673"/>
    <w:rsid w:val="00816BA2"/>
    <w:rsid w:val="0081718F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A16"/>
    <w:rsid w:val="008C7FBE"/>
    <w:rsid w:val="008D18C1"/>
    <w:rsid w:val="008D1917"/>
    <w:rsid w:val="008D19B4"/>
    <w:rsid w:val="008D25D5"/>
    <w:rsid w:val="008D2EFC"/>
    <w:rsid w:val="008D5204"/>
    <w:rsid w:val="008D56E3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786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759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669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DC0"/>
    <w:rsid w:val="00A34F17"/>
    <w:rsid w:val="00A354EA"/>
    <w:rsid w:val="00A35826"/>
    <w:rsid w:val="00A35C0E"/>
    <w:rsid w:val="00A3619E"/>
    <w:rsid w:val="00A3688D"/>
    <w:rsid w:val="00A40CEF"/>
    <w:rsid w:val="00A40FF2"/>
    <w:rsid w:val="00A4184B"/>
    <w:rsid w:val="00A429C3"/>
    <w:rsid w:val="00A42A23"/>
    <w:rsid w:val="00A43236"/>
    <w:rsid w:val="00A437D4"/>
    <w:rsid w:val="00A44279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1812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73"/>
    <w:rsid w:val="00B462A2"/>
    <w:rsid w:val="00B474E9"/>
    <w:rsid w:val="00B47EE3"/>
    <w:rsid w:val="00B52453"/>
    <w:rsid w:val="00B52C97"/>
    <w:rsid w:val="00B539AB"/>
    <w:rsid w:val="00B544EB"/>
    <w:rsid w:val="00B54688"/>
    <w:rsid w:val="00B55B3E"/>
    <w:rsid w:val="00B55CFE"/>
    <w:rsid w:val="00B5657D"/>
    <w:rsid w:val="00B56999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3E9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DF2"/>
    <w:rsid w:val="00DD33BF"/>
    <w:rsid w:val="00DD37AC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484E"/>
    <w:rsid w:val="00E94C71"/>
    <w:rsid w:val="00E94E59"/>
    <w:rsid w:val="00E94F55"/>
    <w:rsid w:val="00E95C94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551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BFF"/>
    <w:rsid w:val="00F8143C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13A6"/>
    <w:rsid w:val="00FB239E"/>
    <w:rsid w:val="00FB31AE"/>
    <w:rsid w:val="00FB37C0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578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57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578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29AC00E-B24B-4AEB-A669-436F1163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2020-01-09T06:06:00Z</dcterms:created>
  <dcterms:modified xsi:type="dcterms:W3CDTF">2020-02-14T12:32:00Z</dcterms:modified>
</cp:coreProperties>
</file>